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FA932" w14:textId="2A03BC7B" w:rsidR="00CE0A20" w:rsidRDefault="00EF0A08">
      <w:bookmarkStart w:id="0" w:name="_GoBack"/>
      <w:bookmarkEnd w:id="0"/>
      <w:r w:rsidRPr="00CE0A20">
        <w:rPr>
          <w:noProof/>
          <w:lang w:eastAsia="en-GB"/>
        </w:rPr>
        <w:drawing>
          <wp:anchor distT="0" distB="0" distL="114300" distR="114300" simplePos="0" relativeHeight="251656192" behindDoc="0" locked="0" layoutInCell="1" allowOverlap="1" wp14:anchorId="6F481D46" wp14:editId="74296853">
            <wp:simplePos x="0" y="0"/>
            <wp:positionH relativeFrom="leftMargin">
              <wp:posOffset>495300</wp:posOffset>
            </wp:positionH>
            <wp:positionV relativeFrom="paragraph">
              <wp:posOffset>-340995</wp:posOffset>
            </wp:positionV>
            <wp:extent cx="4572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309" r="93899"/>
                    <a:stretch/>
                  </pic:blipFill>
                  <pic:spPr bwMode="auto">
                    <a:xfrm>
                      <a:off x="0" y="0"/>
                      <a:ext cx="45720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A6E54E7" wp14:editId="6C629126">
                <wp:simplePos x="0" y="0"/>
                <wp:positionH relativeFrom="margin">
                  <wp:posOffset>25400</wp:posOffset>
                </wp:positionH>
                <wp:positionV relativeFrom="paragraph">
                  <wp:posOffset>-311150</wp:posOffset>
                </wp:positionV>
                <wp:extent cx="605155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051550" cy="1828800"/>
                        </a:xfrm>
                        <a:prstGeom prst="rect">
                          <a:avLst/>
                        </a:prstGeom>
                        <a:noFill/>
                        <a:ln>
                          <a:noFill/>
                        </a:ln>
                      </wps:spPr>
                      <wps:txbx>
                        <w:txbxContent>
                          <w:p w14:paraId="7650F086" w14:textId="50842287" w:rsidR="00BE0127" w:rsidRPr="00F41398" w:rsidRDefault="00935813" w:rsidP="00EF0A08">
                            <w:pPr>
                              <w:spacing w:after="0"/>
                              <w:jc w:val="center"/>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F41398"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in Reception </w:t>
                            </w:r>
                            <w:r w:rsidR="00D32907"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4.5pt;width:47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" filled="f" stroked="f">
                <v:textbox style="mso-fit-shape-to-text:t">
                  <w:txbxContent>
                    <w:p w14:paraId="7650F086" w14:textId="50842287" w:rsidR="00BE0127" w:rsidRPr="00F41398" w:rsidRDefault="00935813" w:rsidP="00EF0A08">
                      <w:pPr>
                        <w:spacing w:after="0"/>
                        <w:jc w:val="center"/>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F41398"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in Reception </w:t>
                      </w:r>
                      <w:r w:rsidR="00D32907"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F41398">
                        <w:rPr>
                          <w:b/>
                          <w:color w:val="00823B"/>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p>
    <w:p w14:paraId="1A282E7B" w14:textId="2CB142D5" w:rsidR="00CE0A20" w:rsidRPr="00EF0A08" w:rsidRDefault="008852E5" w:rsidP="00EF0A08">
      <w:pPr>
        <w:ind w:right="-340"/>
        <w:jc w:val="center"/>
        <w:rPr>
          <w:rFonts w:asciiTheme="majorHAnsi" w:hAnsiTheme="majorHAnsi" w:cstheme="majorHAnsi"/>
          <w:b/>
          <w:sz w:val="28"/>
        </w:rPr>
      </w:pPr>
      <w:r w:rsidRPr="00EF0A08">
        <w:rPr>
          <w:rFonts w:asciiTheme="majorHAnsi" w:hAnsiTheme="majorHAnsi" w:cstheme="majorHAnsi"/>
          <w:b/>
          <w:sz w:val="28"/>
        </w:rPr>
        <w:t>November - December</w:t>
      </w:r>
      <w:r w:rsidR="00A263E5" w:rsidRPr="00EF0A08">
        <w:rPr>
          <w:rFonts w:asciiTheme="majorHAnsi" w:hAnsiTheme="majorHAnsi" w:cstheme="majorHAnsi"/>
          <w:b/>
          <w:sz w:val="28"/>
        </w:rPr>
        <w:t xml:space="preserve"> 2021</w:t>
      </w:r>
    </w:p>
    <w:p w14:paraId="275D9E2D" w14:textId="77777777" w:rsidR="008852E5" w:rsidRPr="008852E5" w:rsidRDefault="008852E5" w:rsidP="008852E5">
      <w:pPr>
        <w:spacing w:after="0"/>
        <w:ind w:right="-340"/>
        <w:jc w:val="right"/>
        <w:rPr>
          <w:sz w:val="16"/>
        </w:rPr>
      </w:pPr>
    </w:p>
    <w:tbl>
      <w:tblPr>
        <w:tblStyle w:val="TableGrid"/>
        <w:tblW w:w="10209" w:type="dxa"/>
        <w:jc w:val="center"/>
        <w:tblLook w:val="04A0" w:firstRow="1" w:lastRow="0" w:firstColumn="1" w:lastColumn="0" w:noHBand="0" w:noVBand="1"/>
      </w:tblPr>
      <w:tblGrid>
        <w:gridCol w:w="8083"/>
        <w:gridCol w:w="2126"/>
      </w:tblGrid>
      <w:tr w:rsidR="0007376D" w14:paraId="7F3DED7C" w14:textId="77D37F3D" w:rsidTr="000E1865">
        <w:trPr>
          <w:trHeight w:val="377"/>
          <w:jc w:val="center"/>
        </w:trPr>
        <w:tc>
          <w:tcPr>
            <w:tcW w:w="8083" w:type="dxa"/>
            <w:shd w:val="clear" w:color="auto" w:fill="E2EFD9" w:themeFill="accent6" w:themeFillTint="33"/>
            <w:vAlign w:val="center"/>
          </w:tcPr>
          <w:p w14:paraId="49D15886" w14:textId="66A43B82" w:rsidR="0007376D" w:rsidRPr="008852E5" w:rsidRDefault="008852E5" w:rsidP="00D6154D">
            <w:pPr>
              <w:ind w:right="-567"/>
              <w:jc w:val="center"/>
              <w:rPr>
                <w:rFonts w:asciiTheme="majorHAnsi" w:hAnsiTheme="majorHAnsi" w:cstheme="majorHAnsi"/>
                <w:b/>
                <w:sz w:val="24"/>
                <w:szCs w:val="24"/>
              </w:rPr>
            </w:pPr>
            <w:r w:rsidRPr="008852E5">
              <w:rPr>
                <w:rFonts w:asciiTheme="majorHAnsi" w:hAnsiTheme="majorHAnsi" w:cstheme="majorHAnsi"/>
                <w:b/>
                <w:sz w:val="24"/>
                <w:szCs w:val="24"/>
              </w:rPr>
              <w:t xml:space="preserve">Title:  </w:t>
            </w:r>
            <w:r w:rsidR="00F41398">
              <w:rPr>
                <w:rFonts w:asciiTheme="majorHAnsi" w:hAnsiTheme="majorHAnsi" w:cstheme="majorHAnsi"/>
                <w:b/>
                <w:sz w:val="24"/>
                <w:szCs w:val="24"/>
              </w:rPr>
              <w:t>How marvellous is our world</w:t>
            </w:r>
            <w:r w:rsidR="009A7F59" w:rsidRPr="008852E5">
              <w:rPr>
                <w:rFonts w:asciiTheme="majorHAnsi" w:hAnsiTheme="majorHAnsi" w:cstheme="majorHAnsi"/>
                <w:b/>
                <w:sz w:val="24"/>
                <w:szCs w:val="24"/>
              </w:rPr>
              <w:t>?</w:t>
            </w:r>
          </w:p>
        </w:tc>
        <w:tc>
          <w:tcPr>
            <w:tcW w:w="2126" w:type="dxa"/>
            <w:shd w:val="clear" w:color="auto" w:fill="E2EFD9" w:themeFill="accent6" w:themeFillTint="33"/>
            <w:vAlign w:val="center"/>
          </w:tcPr>
          <w:p w14:paraId="07C54F62" w14:textId="7538C45F" w:rsidR="0007376D" w:rsidRPr="008852E5" w:rsidRDefault="0007376D" w:rsidP="0007376D">
            <w:pPr>
              <w:ind w:right="-567"/>
              <w:rPr>
                <w:rFonts w:asciiTheme="majorHAnsi" w:hAnsiTheme="majorHAnsi" w:cstheme="majorHAnsi"/>
                <w:b/>
                <w:sz w:val="24"/>
                <w:szCs w:val="24"/>
              </w:rPr>
            </w:pPr>
            <w:r w:rsidRPr="008852E5">
              <w:rPr>
                <w:rFonts w:asciiTheme="majorHAnsi" w:hAnsiTheme="majorHAnsi" w:cstheme="majorHAnsi"/>
                <w:b/>
                <w:sz w:val="24"/>
                <w:szCs w:val="24"/>
              </w:rPr>
              <w:t xml:space="preserve"> Key </w:t>
            </w:r>
            <w:r w:rsidR="00D67BCF" w:rsidRPr="008852E5">
              <w:rPr>
                <w:rFonts w:asciiTheme="majorHAnsi" w:hAnsiTheme="majorHAnsi" w:cstheme="majorHAnsi"/>
                <w:b/>
                <w:sz w:val="24"/>
                <w:szCs w:val="24"/>
              </w:rPr>
              <w:t>V</w:t>
            </w:r>
            <w:r w:rsidRPr="008852E5">
              <w:rPr>
                <w:rFonts w:asciiTheme="majorHAnsi" w:hAnsiTheme="majorHAnsi" w:cstheme="majorHAnsi"/>
                <w:b/>
                <w:sz w:val="24"/>
                <w:szCs w:val="24"/>
              </w:rPr>
              <w:t>ocabulary</w:t>
            </w:r>
          </w:p>
        </w:tc>
      </w:tr>
      <w:tr w:rsidR="0007376D" w14:paraId="6462B239" w14:textId="07E1A1E6" w:rsidTr="000E1865">
        <w:trPr>
          <w:jc w:val="center"/>
        </w:trPr>
        <w:tc>
          <w:tcPr>
            <w:tcW w:w="8083" w:type="dxa"/>
            <w:shd w:val="clear" w:color="auto" w:fill="FFE599" w:themeFill="accent4" w:themeFillTint="66"/>
          </w:tcPr>
          <w:p w14:paraId="2EB5123C" w14:textId="0F00F298" w:rsidR="008852E5" w:rsidRPr="00F52D73" w:rsidRDefault="00647F05" w:rsidP="008852E5">
            <w:pPr>
              <w:jc w:val="both"/>
              <w:rPr>
                <w:rFonts w:asciiTheme="majorHAnsi" w:hAnsiTheme="majorHAnsi" w:cstheme="majorHAnsi"/>
                <w:b/>
                <w:sz w:val="24"/>
                <w:szCs w:val="24"/>
              </w:rPr>
            </w:pPr>
            <w:r w:rsidRPr="00F52D73">
              <w:rPr>
                <w:rFonts w:asciiTheme="majorHAnsi" w:hAnsiTheme="majorHAnsi" w:cstheme="majorHAnsi"/>
                <w:b/>
                <w:sz w:val="24"/>
                <w:szCs w:val="24"/>
              </w:rPr>
              <w:t>Literacy</w:t>
            </w:r>
          </w:p>
          <w:p w14:paraId="3EC1887D" w14:textId="3E633A0F" w:rsidR="00B50665" w:rsidRPr="00F52D73" w:rsidRDefault="00647F05" w:rsidP="008852E5">
            <w:pPr>
              <w:pStyle w:val="ListParagraph"/>
              <w:numPr>
                <w:ilvl w:val="0"/>
                <w:numId w:val="15"/>
              </w:numPr>
              <w:ind w:left="360"/>
              <w:jc w:val="both"/>
              <w:rPr>
                <w:rFonts w:asciiTheme="majorHAnsi" w:hAnsiTheme="majorHAnsi" w:cstheme="majorHAnsi"/>
                <w:sz w:val="24"/>
                <w:szCs w:val="24"/>
              </w:rPr>
            </w:pPr>
            <w:r w:rsidRPr="00F52D73">
              <w:rPr>
                <w:rFonts w:asciiTheme="majorHAnsi" w:hAnsiTheme="majorHAnsi" w:cstheme="majorHAnsi"/>
                <w:sz w:val="24"/>
                <w:szCs w:val="24"/>
              </w:rPr>
              <w:t>Read and write your name</w:t>
            </w:r>
            <w:r w:rsidR="008852E5" w:rsidRPr="00F52D73">
              <w:rPr>
                <w:rFonts w:asciiTheme="majorHAnsi" w:hAnsiTheme="majorHAnsi" w:cstheme="majorHAnsi"/>
                <w:sz w:val="24"/>
                <w:szCs w:val="24"/>
              </w:rPr>
              <w:t xml:space="preserve"> </w:t>
            </w:r>
          </w:p>
          <w:p w14:paraId="07FF6A9B" w14:textId="20996741" w:rsidR="008852E5" w:rsidRDefault="006E3DAF" w:rsidP="008852E5">
            <w:pPr>
              <w:pStyle w:val="ListParagraph"/>
              <w:numPr>
                <w:ilvl w:val="0"/>
                <w:numId w:val="15"/>
              </w:numPr>
              <w:ind w:left="360"/>
              <w:jc w:val="both"/>
              <w:rPr>
                <w:rFonts w:asciiTheme="majorHAnsi" w:hAnsiTheme="majorHAnsi" w:cstheme="majorHAnsi"/>
                <w:sz w:val="24"/>
                <w:szCs w:val="24"/>
              </w:rPr>
            </w:pPr>
            <w:r w:rsidRPr="00F52D73">
              <w:rPr>
                <w:rFonts w:asciiTheme="majorHAnsi" w:hAnsiTheme="majorHAnsi" w:cstheme="majorHAnsi"/>
                <w:sz w:val="24"/>
                <w:szCs w:val="24"/>
              </w:rPr>
              <w:t>Read and w</w:t>
            </w:r>
            <w:r w:rsidR="00647F05" w:rsidRPr="00F52D73">
              <w:rPr>
                <w:rFonts w:asciiTheme="majorHAnsi" w:hAnsiTheme="majorHAnsi" w:cstheme="majorHAnsi"/>
                <w:sz w:val="24"/>
                <w:szCs w:val="24"/>
              </w:rPr>
              <w:t>rite a list of animals</w:t>
            </w:r>
            <w:r w:rsidRPr="00F52D73">
              <w:rPr>
                <w:rFonts w:asciiTheme="majorHAnsi" w:hAnsiTheme="majorHAnsi" w:cstheme="majorHAnsi"/>
                <w:sz w:val="24"/>
                <w:szCs w:val="24"/>
              </w:rPr>
              <w:t xml:space="preserve"> eg  cat  dog  bat   duck  hen</w:t>
            </w:r>
          </w:p>
          <w:p w14:paraId="2F72DBB0" w14:textId="52054218" w:rsidR="008852E5" w:rsidRPr="00F52D73" w:rsidRDefault="004C3A99" w:rsidP="004C3A99">
            <w:pPr>
              <w:pStyle w:val="ListParagraph"/>
              <w:numPr>
                <w:ilvl w:val="0"/>
                <w:numId w:val="15"/>
              </w:numPr>
              <w:ind w:left="360"/>
              <w:jc w:val="both"/>
              <w:rPr>
                <w:rFonts w:asciiTheme="majorHAnsi" w:hAnsiTheme="majorHAnsi" w:cstheme="majorHAnsi"/>
                <w:sz w:val="24"/>
                <w:szCs w:val="24"/>
              </w:rPr>
            </w:pPr>
            <w:r>
              <w:rPr>
                <w:rFonts w:asciiTheme="majorHAnsi" w:hAnsiTheme="majorHAnsi" w:cstheme="majorHAnsi"/>
                <w:sz w:val="24"/>
                <w:szCs w:val="24"/>
              </w:rPr>
              <w:t>Read and write a simple sentence</w:t>
            </w:r>
          </w:p>
        </w:tc>
        <w:tc>
          <w:tcPr>
            <w:tcW w:w="2126" w:type="dxa"/>
            <w:shd w:val="clear" w:color="auto" w:fill="FFE599" w:themeFill="accent4" w:themeFillTint="66"/>
          </w:tcPr>
          <w:p w14:paraId="45925B6D" w14:textId="082A0539" w:rsidR="0007376D" w:rsidRPr="00F52D73" w:rsidRDefault="00647F05" w:rsidP="008852E5">
            <w:pPr>
              <w:jc w:val="center"/>
              <w:rPr>
                <w:rFonts w:asciiTheme="majorHAnsi" w:hAnsiTheme="majorHAnsi" w:cstheme="majorHAnsi"/>
                <w:sz w:val="24"/>
                <w:szCs w:val="24"/>
              </w:rPr>
            </w:pPr>
            <w:r w:rsidRPr="00F52D73">
              <w:rPr>
                <w:rFonts w:asciiTheme="majorHAnsi" w:hAnsiTheme="majorHAnsi" w:cstheme="majorHAnsi"/>
                <w:sz w:val="24"/>
                <w:szCs w:val="24"/>
              </w:rPr>
              <w:t>Phoneme</w:t>
            </w:r>
          </w:p>
          <w:p w14:paraId="0FF732EC" w14:textId="19693571" w:rsidR="00647F05" w:rsidRDefault="00647F05" w:rsidP="008852E5">
            <w:pPr>
              <w:jc w:val="center"/>
              <w:rPr>
                <w:rFonts w:asciiTheme="majorHAnsi" w:hAnsiTheme="majorHAnsi" w:cstheme="majorHAnsi"/>
                <w:sz w:val="24"/>
                <w:szCs w:val="24"/>
              </w:rPr>
            </w:pPr>
            <w:r w:rsidRPr="00F52D73">
              <w:rPr>
                <w:rFonts w:asciiTheme="majorHAnsi" w:hAnsiTheme="majorHAnsi" w:cstheme="majorHAnsi"/>
                <w:sz w:val="24"/>
                <w:szCs w:val="24"/>
              </w:rPr>
              <w:t>Grapheme</w:t>
            </w:r>
          </w:p>
          <w:p w14:paraId="2A087601" w14:textId="77777777" w:rsidR="004C3A99" w:rsidRDefault="004C3A99" w:rsidP="008852E5">
            <w:pPr>
              <w:jc w:val="center"/>
              <w:rPr>
                <w:rFonts w:asciiTheme="majorHAnsi" w:hAnsiTheme="majorHAnsi" w:cstheme="majorHAnsi"/>
                <w:sz w:val="24"/>
                <w:szCs w:val="24"/>
              </w:rPr>
            </w:pPr>
            <w:r>
              <w:rPr>
                <w:rFonts w:asciiTheme="majorHAnsi" w:hAnsiTheme="majorHAnsi" w:cstheme="majorHAnsi"/>
                <w:sz w:val="24"/>
                <w:szCs w:val="24"/>
              </w:rPr>
              <w:t>Full stop</w:t>
            </w:r>
          </w:p>
          <w:p w14:paraId="21A3BE36" w14:textId="77777777" w:rsidR="004C3A99" w:rsidRDefault="004C3A99" w:rsidP="008852E5">
            <w:pPr>
              <w:jc w:val="center"/>
              <w:rPr>
                <w:rFonts w:asciiTheme="majorHAnsi" w:hAnsiTheme="majorHAnsi" w:cstheme="majorHAnsi"/>
                <w:sz w:val="24"/>
                <w:szCs w:val="24"/>
              </w:rPr>
            </w:pPr>
            <w:r>
              <w:rPr>
                <w:rFonts w:asciiTheme="majorHAnsi" w:hAnsiTheme="majorHAnsi" w:cstheme="majorHAnsi"/>
                <w:sz w:val="24"/>
                <w:szCs w:val="24"/>
              </w:rPr>
              <w:t>Capital letter</w:t>
            </w:r>
          </w:p>
          <w:p w14:paraId="760CA182" w14:textId="42B61774" w:rsidR="009A39DA" w:rsidRPr="00F52D73" w:rsidRDefault="004C3A99" w:rsidP="004C3A99">
            <w:pPr>
              <w:jc w:val="center"/>
              <w:rPr>
                <w:rFonts w:asciiTheme="majorHAnsi" w:hAnsiTheme="majorHAnsi" w:cstheme="majorHAnsi"/>
                <w:b/>
                <w:sz w:val="24"/>
                <w:szCs w:val="24"/>
              </w:rPr>
            </w:pPr>
            <w:r>
              <w:rPr>
                <w:rFonts w:asciiTheme="majorHAnsi" w:hAnsiTheme="majorHAnsi" w:cstheme="majorHAnsi"/>
                <w:sz w:val="24"/>
                <w:szCs w:val="24"/>
              </w:rPr>
              <w:t>Sentence</w:t>
            </w:r>
          </w:p>
        </w:tc>
      </w:tr>
      <w:tr w:rsidR="0007376D" w14:paraId="1C4D9B08" w14:textId="475E61FC" w:rsidTr="000E1865">
        <w:trPr>
          <w:jc w:val="center"/>
        </w:trPr>
        <w:tc>
          <w:tcPr>
            <w:tcW w:w="8083" w:type="dxa"/>
            <w:shd w:val="clear" w:color="auto" w:fill="BDD6EE" w:themeFill="accent5" w:themeFillTint="66"/>
          </w:tcPr>
          <w:p w14:paraId="6E9D267C" w14:textId="188B6C0A" w:rsidR="00247FB9" w:rsidRPr="00F52D73" w:rsidRDefault="0007376D" w:rsidP="008852E5">
            <w:pPr>
              <w:pStyle w:val="DefaultText"/>
              <w:rPr>
                <w:rFonts w:asciiTheme="majorHAnsi" w:hAnsiTheme="majorHAnsi" w:cstheme="majorHAnsi"/>
                <w:b/>
              </w:rPr>
            </w:pPr>
            <w:r w:rsidRPr="00F52D73">
              <w:rPr>
                <w:rFonts w:asciiTheme="majorHAnsi" w:hAnsiTheme="majorHAnsi" w:cstheme="majorHAnsi"/>
                <w:b/>
              </w:rPr>
              <w:t>Maths</w:t>
            </w:r>
          </w:p>
          <w:p w14:paraId="25AAE11F" w14:textId="02D74EF9" w:rsidR="00DC1D72" w:rsidRPr="00F52D73" w:rsidRDefault="004C3A99" w:rsidP="008852E5">
            <w:pPr>
              <w:pStyle w:val="DefaultText"/>
              <w:numPr>
                <w:ilvl w:val="0"/>
                <w:numId w:val="6"/>
              </w:numPr>
              <w:ind w:left="360"/>
              <w:rPr>
                <w:rFonts w:asciiTheme="majorHAnsi" w:hAnsiTheme="majorHAnsi" w:cstheme="majorHAnsi"/>
              </w:rPr>
            </w:pPr>
            <w:r>
              <w:rPr>
                <w:rFonts w:asciiTheme="majorHAnsi" w:hAnsiTheme="majorHAnsi" w:cstheme="majorHAnsi"/>
              </w:rPr>
              <w:t xml:space="preserve">Compare 2 groups </w:t>
            </w:r>
          </w:p>
          <w:p w14:paraId="34B64044" w14:textId="7D905B17" w:rsidR="00247FB9" w:rsidRDefault="004C3A99" w:rsidP="008852E5">
            <w:pPr>
              <w:pStyle w:val="DefaultText"/>
              <w:numPr>
                <w:ilvl w:val="0"/>
                <w:numId w:val="6"/>
              </w:numPr>
              <w:ind w:left="360"/>
              <w:rPr>
                <w:rFonts w:asciiTheme="majorHAnsi" w:hAnsiTheme="majorHAnsi" w:cstheme="majorHAnsi"/>
              </w:rPr>
            </w:pPr>
            <w:r>
              <w:rPr>
                <w:rFonts w:asciiTheme="majorHAnsi" w:hAnsiTheme="majorHAnsi" w:cstheme="majorHAnsi"/>
              </w:rPr>
              <w:t>Recite numbers to 10 and beyond</w:t>
            </w:r>
          </w:p>
          <w:p w14:paraId="5887013D" w14:textId="7092D6E9" w:rsidR="004C3A99" w:rsidRPr="00F52D73" w:rsidRDefault="004C3A99" w:rsidP="008852E5">
            <w:pPr>
              <w:pStyle w:val="DefaultText"/>
              <w:numPr>
                <w:ilvl w:val="0"/>
                <w:numId w:val="6"/>
              </w:numPr>
              <w:ind w:left="360"/>
              <w:rPr>
                <w:rFonts w:asciiTheme="majorHAnsi" w:hAnsiTheme="majorHAnsi" w:cstheme="majorHAnsi"/>
              </w:rPr>
            </w:pPr>
            <w:r>
              <w:rPr>
                <w:rFonts w:asciiTheme="majorHAnsi" w:hAnsiTheme="majorHAnsi" w:cstheme="majorHAnsi"/>
              </w:rPr>
              <w:t>Separate a group of up to 5 objects in different ways</w:t>
            </w:r>
          </w:p>
          <w:p w14:paraId="592716D3" w14:textId="4DA959D0" w:rsidR="00B50665" w:rsidRPr="004C3A99" w:rsidRDefault="004C3A99" w:rsidP="008852E5">
            <w:pPr>
              <w:pStyle w:val="DefaultText"/>
              <w:numPr>
                <w:ilvl w:val="0"/>
                <w:numId w:val="6"/>
              </w:numPr>
              <w:ind w:left="360"/>
              <w:rPr>
                <w:rFonts w:asciiTheme="majorHAnsi" w:hAnsiTheme="majorHAnsi" w:cstheme="majorHAnsi"/>
              </w:rPr>
            </w:pPr>
            <w:r w:rsidRPr="004C3A99">
              <w:rPr>
                <w:rFonts w:asciiTheme="majorHAnsi" w:hAnsiTheme="majorHAnsi" w:cstheme="majorHAnsi"/>
              </w:rPr>
              <w:t>Name some common shapes</w:t>
            </w:r>
          </w:p>
          <w:p w14:paraId="20CA6DAD" w14:textId="5EAEA511" w:rsidR="0007376D" w:rsidRPr="00F52D73" w:rsidRDefault="0007376D" w:rsidP="004C3A99">
            <w:pPr>
              <w:pStyle w:val="DefaultText"/>
              <w:ind w:left="360"/>
              <w:rPr>
                <w:rFonts w:asciiTheme="majorHAnsi" w:hAnsiTheme="majorHAnsi" w:cstheme="majorHAnsi"/>
              </w:rPr>
            </w:pPr>
          </w:p>
          <w:p w14:paraId="395C12E5" w14:textId="00FA0299" w:rsidR="00941A9C" w:rsidRPr="00F52D73" w:rsidRDefault="00941A9C" w:rsidP="008852E5">
            <w:pPr>
              <w:pStyle w:val="DefaultText"/>
              <w:ind w:left="720"/>
              <w:rPr>
                <w:rFonts w:asciiTheme="majorHAnsi" w:hAnsiTheme="majorHAnsi" w:cstheme="majorHAnsi"/>
              </w:rPr>
            </w:pPr>
          </w:p>
        </w:tc>
        <w:tc>
          <w:tcPr>
            <w:tcW w:w="2126" w:type="dxa"/>
            <w:shd w:val="clear" w:color="auto" w:fill="BDD6EE" w:themeFill="accent5" w:themeFillTint="66"/>
          </w:tcPr>
          <w:p w14:paraId="18FD5A3C" w14:textId="77777777" w:rsidR="009A39DA" w:rsidRDefault="009A39DA" w:rsidP="008852E5">
            <w:pPr>
              <w:jc w:val="center"/>
              <w:rPr>
                <w:rFonts w:asciiTheme="majorHAnsi" w:hAnsiTheme="majorHAnsi" w:cstheme="majorHAnsi"/>
                <w:b/>
                <w:sz w:val="24"/>
                <w:szCs w:val="24"/>
              </w:rPr>
            </w:pPr>
          </w:p>
          <w:p w14:paraId="26036E61" w14:textId="77777777" w:rsidR="004C3A99" w:rsidRDefault="004C3A99" w:rsidP="008852E5">
            <w:pPr>
              <w:jc w:val="center"/>
              <w:rPr>
                <w:rFonts w:asciiTheme="majorHAnsi" w:hAnsiTheme="majorHAnsi" w:cstheme="majorHAnsi"/>
                <w:sz w:val="24"/>
                <w:szCs w:val="24"/>
              </w:rPr>
            </w:pPr>
            <w:r w:rsidRPr="004C3A99">
              <w:rPr>
                <w:rFonts w:asciiTheme="majorHAnsi" w:hAnsiTheme="majorHAnsi" w:cstheme="majorHAnsi"/>
                <w:sz w:val="24"/>
                <w:szCs w:val="24"/>
              </w:rPr>
              <w:t>More/fewer</w:t>
            </w:r>
          </w:p>
          <w:p w14:paraId="4C4BA6E7" w14:textId="77777777" w:rsidR="004C3A99" w:rsidRDefault="004C3A99" w:rsidP="008852E5">
            <w:pPr>
              <w:jc w:val="center"/>
              <w:rPr>
                <w:rFonts w:asciiTheme="majorHAnsi" w:hAnsiTheme="majorHAnsi" w:cstheme="majorHAnsi"/>
                <w:sz w:val="24"/>
                <w:szCs w:val="24"/>
              </w:rPr>
            </w:pPr>
            <w:r>
              <w:rPr>
                <w:rFonts w:asciiTheme="majorHAnsi" w:hAnsiTheme="majorHAnsi" w:cstheme="majorHAnsi"/>
                <w:sz w:val="24"/>
                <w:szCs w:val="24"/>
              </w:rPr>
              <w:t>Count</w:t>
            </w:r>
          </w:p>
          <w:p w14:paraId="02856C02" w14:textId="77777777" w:rsidR="004C3A99" w:rsidRDefault="004C3A99" w:rsidP="008852E5">
            <w:pPr>
              <w:jc w:val="center"/>
              <w:rPr>
                <w:rFonts w:asciiTheme="majorHAnsi" w:hAnsiTheme="majorHAnsi" w:cstheme="majorHAnsi"/>
                <w:sz w:val="24"/>
                <w:szCs w:val="24"/>
              </w:rPr>
            </w:pPr>
            <w:r>
              <w:rPr>
                <w:rFonts w:asciiTheme="majorHAnsi" w:hAnsiTheme="majorHAnsi" w:cstheme="majorHAnsi"/>
                <w:sz w:val="24"/>
                <w:szCs w:val="24"/>
              </w:rPr>
              <w:t>Partition</w:t>
            </w:r>
          </w:p>
          <w:p w14:paraId="0AE1EE05" w14:textId="6A15220A" w:rsidR="004C3A99" w:rsidRPr="004C3A99" w:rsidRDefault="004C3A99" w:rsidP="008852E5">
            <w:pPr>
              <w:jc w:val="center"/>
              <w:rPr>
                <w:rFonts w:asciiTheme="majorHAnsi" w:hAnsiTheme="majorHAnsi" w:cstheme="majorHAnsi"/>
                <w:sz w:val="24"/>
                <w:szCs w:val="24"/>
              </w:rPr>
            </w:pPr>
            <w:r>
              <w:rPr>
                <w:rFonts w:asciiTheme="majorHAnsi" w:hAnsiTheme="majorHAnsi" w:cstheme="majorHAnsi"/>
                <w:sz w:val="24"/>
                <w:szCs w:val="24"/>
              </w:rPr>
              <w:t>Circle, square, rectangle and triangle</w:t>
            </w:r>
          </w:p>
        </w:tc>
      </w:tr>
      <w:tr w:rsidR="0007376D" w14:paraId="52AB5EB4" w14:textId="77777777" w:rsidTr="005D7377">
        <w:trPr>
          <w:trHeight w:val="1581"/>
          <w:jc w:val="center"/>
        </w:trPr>
        <w:tc>
          <w:tcPr>
            <w:tcW w:w="8083" w:type="dxa"/>
            <w:shd w:val="clear" w:color="auto" w:fill="A0EC98"/>
          </w:tcPr>
          <w:p w14:paraId="2D080DE4" w14:textId="538D2D71" w:rsidR="00247FB9" w:rsidRPr="00F52D73" w:rsidRDefault="00C5370E" w:rsidP="008852E5">
            <w:pPr>
              <w:autoSpaceDE w:val="0"/>
              <w:autoSpaceDN w:val="0"/>
              <w:adjustRightInd w:val="0"/>
              <w:rPr>
                <w:rFonts w:asciiTheme="majorHAnsi" w:hAnsiTheme="majorHAnsi" w:cstheme="majorHAnsi"/>
                <w:b/>
                <w:bCs/>
                <w:sz w:val="24"/>
                <w:szCs w:val="24"/>
              </w:rPr>
            </w:pPr>
            <w:r w:rsidRPr="00F52D73">
              <w:rPr>
                <w:rFonts w:asciiTheme="majorHAnsi" w:hAnsiTheme="majorHAnsi" w:cstheme="majorHAnsi"/>
                <w:noProof/>
                <w:sz w:val="24"/>
                <w:szCs w:val="24"/>
                <w:lang w:eastAsia="en-GB"/>
              </w:rPr>
              <w:drawing>
                <wp:anchor distT="0" distB="0" distL="114300" distR="114300" simplePos="0" relativeHeight="251657216" behindDoc="0" locked="0" layoutInCell="1" allowOverlap="1" wp14:anchorId="5031BE30" wp14:editId="6C2D4AC7">
                  <wp:simplePos x="0" y="0"/>
                  <wp:positionH relativeFrom="column">
                    <wp:posOffset>4180205</wp:posOffset>
                  </wp:positionH>
                  <wp:positionV relativeFrom="paragraph">
                    <wp:posOffset>45085</wp:posOffset>
                  </wp:positionV>
                  <wp:extent cx="855345" cy="807720"/>
                  <wp:effectExtent l="0" t="0" r="1905" b="0"/>
                  <wp:wrapSquare wrapText="bothSides"/>
                  <wp:docPr id="6" name="Picture 6" descr="Light a candle to remember someone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a candle to remember someone | The Church of Englan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832"/>
                          <a:stretch/>
                        </pic:blipFill>
                        <pic:spPr bwMode="auto">
                          <a:xfrm>
                            <a:off x="0" y="0"/>
                            <a:ext cx="855345"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376D" w:rsidRPr="00F52D73">
              <w:rPr>
                <w:rFonts w:asciiTheme="majorHAnsi" w:hAnsiTheme="majorHAnsi" w:cstheme="majorHAnsi"/>
                <w:b/>
                <w:sz w:val="24"/>
                <w:szCs w:val="24"/>
              </w:rPr>
              <w:t>RE</w:t>
            </w:r>
            <w:r w:rsidR="00247FB9" w:rsidRPr="00F52D73">
              <w:rPr>
                <w:rFonts w:asciiTheme="majorHAnsi" w:hAnsiTheme="majorHAnsi" w:cstheme="majorHAnsi"/>
                <w:b/>
                <w:bCs/>
                <w:sz w:val="24"/>
                <w:szCs w:val="24"/>
              </w:rPr>
              <w:t xml:space="preserve"> </w:t>
            </w:r>
          </w:p>
          <w:p w14:paraId="3F4C71DD" w14:textId="77777777" w:rsidR="007B7511" w:rsidRPr="00F52D73" w:rsidRDefault="007B7511" w:rsidP="007B7511">
            <w:pPr>
              <w:pStyle w:val="ListParagraph"/>
              <w:numPr>
                <w:ilvl w:val="0"/>
                <w:numId w:val="17"/>
              </w:numPr>
              <w:spacing w:after="160" w:line="259" w:lineRule="auto"/>
              <w:ind w:left="360"/>
              <w:rPr>
                <w:rFonts w:asciiTheme="majorHAnsi" w:hAnsiTheme="majorHAnsi" w:cstheme="majorHAnsi"/>
                <w:sz w:val="24"/>
                <w:szCs w:val="24"/>
                <w:lang w:val="en-US"/>
              </w:rPr>
            </w:pPr>
            <w:r w:rsidRPr="00F52D73">
              <w:rPr>
                <w:rFonts w:asciiTheme="majorHAnsi" w:hAnsiTheme="majorHAnsi" w:cstheme="majorHAnsi"/>
                <w:sz w:val="24"/>
                <w:szCs w:val="24"/>
                <w:lang w:val="en-US"/>
              </w:rPr>
              <w:t>Welcome - Baptism: a welcome to God’s family</w:t>
            </w:r>
          </w:p>
          <w:p w14:paraId="67D92F82" w14:textId="6F5DA2E2" w:rsidR="007B7511" w:rsidRPr="00F52D73" w:rsidRDefault="007B7511" w:rsidP="007B7511">
            <w:pPr>
              <w:pStyle w:val="ListParagraph"/>
              <w:numPr>
                <w:ilvl w:val="0"/>
                <w:numId w:val="17"/>
              </w:numPr>
              <w:spacing w:after="160" w:line="259" w:lineRule="auto"/>
              <w:ind w:left="360"/>
              <w:rPr>
                <w:rFonts w:asciiTheme="majorHAnsi" w:hAnsiTheme="majorHAnsi" w:cstheme="majorHAnsi"/>
                <w:sz w:val="24"/>
                <w:szCs w:val="24"/>
                <w:lang w:val="en-US"/>
              </w:rPr>
            </w:pPr>
            <w:r w:rsidRPr="00F52D73">
              <w:rPr>
                <w:rFonts w:asciiTheme="majorHAnsi" w:hAnsiTheme="majorHAnsi" w:cstheme="majorHAnsi"/>
                <w:sz w:val="24"/>
                <w:szCs w:val="24"/>
                <w:lang w:val="en-US"/>
              </w:rPr>
              <w:t>Other Faiths – Judaism: the story of Hanukkah</w:t>
            </w:r>
          </w:p>
          <w:p w14:paraId="5EFFFFCE" w14:textId="7E002D5C" w:rsidR="0007376D" w:rsidRPr="00F52D73" w:rsidRDefault="007B7511" w:rsidP="007B7511">
            <w:pPr>
              <w:pStyle w:val="ListParagraph"/>
              <w:numPr>
                <w:ilvl w:val="0"/>
                <w:numId w:val="17"/>
              </w:numPr>
              <w:spacing w:after="160" w:line="259" w:lineRule="auto"/>
              <w:ind w:left="360"/>
              <w:rPr>
                <w:rFonts w:asciiTheme="majorHAnsi" w:hAnsiTheme="majorHAnsi" w:cstheme="majorHAnsi"/>
                <w:sz w:val="24"/>
                <w:szCs w:val="24"/>
                <w:lang w:val="en-US"/>
              </w:rPr>
            </w:pPr>
            <w:r w:rsidRPr="00F52D73">
              <w:rPr>
                <w:rFonts w:asciiTheme="majorHAnsi" w:hAnsiTheme="majorHAnsi" w:cstheme="majorHAnsi"/>
                <w:sz w:val="24"/>
                <w:szCs w:val="24"/>
                <w:lang w:val="en-US"/>
              </w:rPr>
              <w:t>Birthdays - Advent: looking forward to Christmas, the birthday of Jesus</w:t>
            </w:r>
            <w:r w:rsidRPr="00F52D73">
              <w:rPr>
                <w:rFonts w:asciiTheme="majorHAnsi" w:hAnsiTheme="majorHAnsi" w:cstheme="majorHAnsi"/>
                <w:b/>
                <w:sz w:val="24"/>
                <w:szCs w:val="24"/>
              </w:rPr>
              <w:t xml:space="preserve"> </w:t>
            </w:r>
          </w:p>
        </w:tc>
        <w:tc>
          <w:tcPr>
            <w:tcW w:w="2126" w:type="dxa"/>
            <w:shd w:val="clear" w:color="auto" w:fill="A0EC98"/>
          </w:tcPr>
          <w:p w14:paraId="3A92E190" w14:textId="1D1D155A" w:rsidR="0007376D" w:rsidRPr="00F52D73" w:rsidRDefault="007B7511" w:rsidP="008852E5">
            <w:pPr>
              <w:jc w:val="center"/>
              <w:rPr>
                <w:rFonts w:asciiTheme="majorHAnsi" w:hAnsiTheme="majorHAnsi" w:cstheme="majorHAnsi"/>
                <w:sz w:val="24"/>
                <w:szCs w:val="24"/>
              </w:rPr>
            </w:pPr>
            <w:r w:rsidRPr="00F52D73">
              <w:rPr>
                <w:rFonts w:asciiTheme="majorHAnsi" w:hAnsiTheme="majorHAnsi" w:cstheme="majorHAnsi"/>
                <w:sz w:val="24"/>
                <w:szCs w:val="24"/>
              </w:rPr>
              <w:t>b</w:t>
            </w:r>
            <w:r w:rsidR="004B6925" w:rsidRPr="00F52D73">
              <w:rPr>
                <w:rFonts w:asciiTheme="majorHAnsi" w:hAnsiTheme="majorHAnsi" w:cstheme="majorHAnsi"/>
                <w:sz w:val="24"/>
                <w:szCs w:val="24"/>
              </w:rPr>
              <w:t>aptism</w:t>
            </w:r>
          </w:p>
          <w:p w14:paraId="6C95B00D" w14:textId="556C5DE6" w:rsidR="007B7511" w:rsidRPr="00F52D73" w:rsidRDefault="007B7511" w:rsidP="008852E5">
            <w:pPr>
              <w:jc w:val="center"/>
              <w:rPr>
                <w:rFonts w:asciiTheme="majorHAnsi" w:hAnsiTheme="majorHAnsi" w:cstheme="majorHAnsi"/>
                <w:sz w:val="24"/>
                <w:szCs w:val="24"/>
              </w:rPr>
            </w:pPr>
            <w:r w:rsidRPr="00F52D73">
              <w:rPr>
                <w:rFonts w:asciiTheme="majorHAnsi" w:hAnsiTheme="majorHAnsi" w:cstheme="majorHAnsi"/>
                <w:sz w:val="24"/>
                <w:szCs w:val="24"/>
              </w:rPr>
              <w:t>Hanukkah</w:t>
            </w:r>
          </w:p>
          <w:p w14:paraId="60506055" w14:textId="0FFBE1BB" w:rsidR="007B7511" w:rsidRPr="00F52D73" w:rsidRDefault="007B7511" w:rsidP="008852E5">
            <w:pPr>
              <w:jc w:val="center"/>
              <w:rPr>
                <w:rFonts w:asciiTheme="majorHAnsi" w:hAnsiTheme="majorHAnsi" w:cstheme="majorHAnsi"/>
                <w:sz w:val="24"/>
                <w:szCs w:val="24"/>
              </w:rPr>
            </w:pPr>
            <w:r w:rsidRPr="00F52D73">
              <w:rPr>
                <w:rFonts w:asciiTheme="majorHAnsi" w:hAnsiTheme="majorHAnsi" w:cstheme="majorHAnsi"/>
                <w:sz w:val="24"/>
                <w:szCs w:val="24"/>
              </w:rPr>
              <w:t>menorah</w:t>
            </w:r>
          </w:p>
          <w:p w14:paraId="10AC8F3A" w14:textId="77777777" w:rsidR="007B7511" w:rsidRPr="00F52D73" w:rsidRDefault="007B7511" w:rsidP="008852E5">
            <w:pPr>
              <w:jc w:val="center"/>
              <w:rPr>
                <w:rFonts w:asciiTheme="majorHAnsi" w:hAnsiTheme="majorHAnsi" w:cstheme="majorHAnsi"/>
                <w:sz w:val="24"/>
                <w:szCs w:val="24"/>
              </w:rPr>
            </w:pPr>
            <w:r w:rsidRPr="00F52D73">
              <w:rPr>
                <w:rFonts w:asciiTheme="majorHAnsi" w:hAnsiTheme="majorHAnsi" w:cstheme="majorHAnsi"/>
                <w:sz w:val="24"/>
                <w:szCs w:val="24"/>
              </w:rPr>
              <w:t>Advent</w:t>
            </w:r>
          </w:p>
          <w:p w14:paraId="1E0576CD" w14:textId="12B79FCE" w:rsidR="007B7511" w:rsidRPr="00F52D73" w:rsidRDefault="007B7511" w:rsidP="008852E5">
            <w:pPr>
              <w:jc w:val="center"/>
              <w:rPr>
                <w:rFonts w:asciiTheme="majorHAnsi" w:hAnsiTheme="majorHAnsi" w:cstheme="majorHAnsi"/>
                <w:sz w:val="24"/>
                <w:szCs w:val="24"/>
              </w:rPr>
            </w:pPr>
            <w:r w:rsidRPr="00F52D73">
              <w:rPr>
                <w:rFonts w:asciiTheme="majorHAnsi" w:hAnsiTheme="majorHAnsi" w:cstheme="majorHAnsi"/>
                <w:sz w:val="24"/>
                <w:szCs w:val="24"/>
              </w:rPr>
              <w:t>Ch</w:t>
            </w:r>
            <w:r w:rsidR="004C3A99">
              <w:rPr>
                <w:rFonts w:asciiTheme="majorHAnsi" w:hAnsiTheme="majorHAnsi" w:cstheme="majorHAnsi"/>
                <w:sz w:val="24"/>
                <w:szCs w:val="24"/>
              </w:rPr>
              <w:t>r</w:t>
            </w:r>
            <w:r w:rsidRPr="00F52D73">
              <w:rPr>
                <w:rFonts w:asciiTheme="majorHAnsi" w:hAnsiTheme="majorHAnsi" w:cstheme="majorHAnsi"/>
                <w:sz w:val="24"/>
                <w:szCs w:val="24"/>
              </w:rPr>
              <w:t>istmas</w:t>
            </w:r>
          </w:p>
        </w:tc>
      </w:tr>
      <w:tr w:rsidR="0007376D" w14:paraId="2D051019" w14:textId="02E6ECAA" w:rsidTr="000E1865">
        <w:trPr>
          <w:jc w:val="center"/>
        </w:trPr>
        <w:tc>
          <w:tcPr>
            <w:tcW w:w="8083" w:type="dxa"/>
            <w:shd w:val="clear" w:color="auto" w:fill="FFFF00"/>
          </w:tcPr>
          <w:p w14:paraId="5AED9A4D" w14:textId="78073223" w:rsidR="0007376D" w:rsidRPr="00F52D73" w:rsidRDefault="00FE2D36" w:rsidP="008852E5">
            <w:pPr>
              <w:jc w:val="both"/>
              <w:rPr>
                <w:rFonts w:asciiTheme="majorHAnsi" w:hAnsiTheme="majorHAnsi" w:cstheme="majorHAnsi"/>
                <w:b/>
                <w:sz w:val="24"/>
                <w:szCs w:val="24"/>
              </w:rPr>
            </w:pPr>
            <w:r w:rsidRPr="00F52D73">
              <w:rPr>
                <w:rFonts w:asciiTheme="majorHAnsi" w:hAnsiTheme="majorHAnsi" w:cstheme="majorHAnsi"/>
                <w:b/>
                <w:sz w:val="24"/>
                <w:szCs w:val="24"/>
              </w:rPr>
              <w:t>PE</w:t>
            </w:r>
            <w:r w:rsidR="00A65C50" w:rsidRPr="00F52D73">
              <w:rPr>
                <w:rFonts w:asciiTheme="majorHAnsi" w:hAnsiTheme="majorHAnsi" w:cstheme="majorHAnsi"/>
                <w:b/>
                <w:sz w:val="24"/>
                <w:szCs w:val="24"/>
              </w:rPr>
              <w:t xml:space="preserve"> </w:t>
            </w:r>
          </w:p>
          <w:p w14:paraId="3E2B2C71" w14:textId="73B78B7F" w:rsidR="00941A9C" w:rsidRPr="00E34CAD" w:rsidRDefault="00E34CAD" w:rsidP="00E34CAD">
            <w:pPr>
              <w:pStyle w:val="ListParagraph"/>
              <w:numPr>
                <w:ilvl w:val="0"/>
                <w:numId w:val="21"/>
              </w:numPr>
              <w:ind w:left="480" w:hanging="480"/>
              <w:rPr>
                <w:rFonts w:asciiTheme="majorHAnsi" w:hAnsiTheme="majorHAnsi" w:cstheme="majorHAnsi"/>
                <w:sz w:val="24"/>
                <w:szCs w:val="24"/>
              </w:rPr>
            </w:pPr>
            <w:r>
              <w:rPr>
                <w:rFonts w:asciiTheme="majorHAnsi" w:hAnsiTheme="majorHAnsi" w:cstheme="majorHAnsi"/>
                <w:sz w:val="24"/>
                <w:szCs w:val="24"/>
              </w:rPr>
              <w:t>Fundamental movement – developing the skills of balancing, running, hopping, jumping, travelling and changing direction</w:t>
            </w:r>
          </w:p>
          <w:p w14:paraId="68415274" w14:textId="3FADFC4F" w:rsidR="008852E5" w:rsidRPr="00F52D73" w:rsidRDefault="008852E5" w:rsidP="008852E5">
            <w:pPr>
              <w:rPr>
                <w:rFonts w:asciiTheme="majorHAnsi" w:hAnsiTheme="majorHAnsi" w:cstheme="majorHAnsi"/>
                <w:sz w:val="24"/>
                <w:szCs w:val="24"/>
              </w:rPr>
            </w:pPr>
          </w:p>
        </w:tc>
        <w:tc>
          <w:tcPr>
            <w:tcW w:w="2126" w:type="dxa"/>
            <w:shd w:val="clear" w:color="auto" w:fill="FFFF00"/>
          </w:tcPr>
          <w:p w14:paraId="1048B800" w14:textId="5A68A93F" w:rsidR="009C5837" w:rsidRPr="004C3A99" w:rsidRDefault="00E34CAD" w:rsidP="008852E5">
            <w:pPr>
              <w:jc w:val="center"/>
              <w:rPr>
                <w:rFonts w:asciiTheme="majorHAnsi" w:hAnsiTheme="majorHAnsi" w:cstheme="majorHAnsi"/>
                <w:sz w:val="24"/>
                <w:szCs w:val="24"/>
              </w:rPr>
            </w:pPr>
            <w:r w:rsidRPr="004C3A99">
              <w:rPr>
                <w:rFonts w:asciiTheme="majorHAnsi" w:hAnsiTheme="majorHAnsi" w:cstheme="majorHAnsi"/>
                <w:sz w:val="24"/>
                <w:szCs w:val="24"/>
              </w:rPr>
              <w:t>balance</w:t>
            </w:r>
          </w:p>
          <w:p w14:paraId="1E07E16D" w14:textId="77777777" w:rsidR="00E34CAD" w:rsidRPr="004C3A99" w:rsidRDefault="00E34CAD" w:rsidP="008852E5">
            <w:pPr>
              <w:jc w:val="center"/>
              <w:rPr>
                <w:rFonts w:asciiTheme="majorHAnsi" w:hAnsiTheme="majorHAnsi" w:cstheme="majorHAnsi"/>
                <w:sz w:val="24"/>
                <w:szCs w:val="24"/>
              </w:rPr>
            </w:pPr>
            <w:r w:rsidRPr="004C3A99">
              <w:rPr>
                <w:rFonts w:asciiTheme="majorHAnsi" w:hAnsiTheme="majorHAnsi" w:cstheme="majorHAnsi"/>
                <w:sz w:val="24"/>
                <w:szCs w:val="24"/>
              </w:rPr>
              <w:t>run</w:t>
            </w:r>
          </w:p>
          <w:p w14:paraId="00093350" w14:textId="77777777" w:rsidR="00E34CAD" w:rsidRPr="004C3A99" w:rsidRDefault="00E34CAD" w:rsidP="008852E5">
            <w:pPr>
              <w:jc w:val="center"/>
              <w:rPr>
                <w:rFonts w:asciiTheme="majorHAnsi" w:hAnsiTheme="majorHAnsi" w:cstheme="majorHAnsi"/>
                <w:sz w:val="24"/>
                <w:szCs w:val="24"/>
              </w:rPr>
            </w:pPr>
            <w:r w:rsidRPr="004C3A99">
              <w:rPr>
                <w:rFonts w:asciiTheme="majorHAnsi" w:hAnsiTheme="majorHAnsi" w:cstheme="majorHAnsi"/>
                <w:sz w:val="24"/>
                <w:szCs w:val="24"/>
              </w:rPr>
              <w:t>hop</w:t>
            </w:r>
          </w:p>
          <w:p w14:paraId="7011D932" w14:textId="27546B01" w:rsidR="00E34CAD" w:rsidRPr="00F52D73" w:rsidRDefault="00E34CAD" w:rsidP="008852E5">
            <w:pPr>
              <w:jc w:val="center"/>
              <w:rPr>
                <w:rFonts w:asciiTheme="majorHAnsi" w:hAnsiTheme="majorHAnsi" w:cstheme="majorHAnsi"/>
                <w:b/>
                <w:sz w:val="24"/>
                <w:szCs w:val="24"/>
              </w:rPr>
            </w:pPr>
            <w:r w:rsidRPr="004C3A99">
              <w:rPr>
                <w:rFonts w:asciiTheme="majorHAnsi" w:hAnsiTheme="majorHAnsi" w:cstheme="majorHAnsi"/>
                <w:sz w:val="24"/>
                <w:szCs w:val="24"/>
              </w:rPr>
              <w:t>jump</w:t>
            </w:r>
          </w:p>
        </w:tc>
      </w:tr>
      <w:tr w:rsidR="0007376D" w14:paraId="6897652F" w14:textId="52DBF69F" w:rsidTr="000E1865">
        <w:trPr>
          <w:jc w:val="center"/>
        </w:trPr>
        <w:tc>
          <w:tcPr>
            <w:tcW w:w="8083" w:type="dxa"/>
            <w:shd w:val="clear" w:color="auto" w:fill="81D8DF"/>
          </w:tcPr>
          <w:p w14:paraId="3A8FE48E" w14:textId="368C3C80" w:rsidR="0007376D" w:rsidRPr="00F52D73" w:rsidRDefault="00647F05" w:rsidP="008852E5">
            <w:pPr>
              <w:jc w:val="both"/>
              <w:rPr>
                <w:rFonts w:asciiTheme="majorHAnsi" w:hAnsiTheme="majorHAnsi" w:cstheme="majorHAnsi"/>
                <w:b/>
                <w:sz w:val="24"/>
                <w:szCs w:val="24"/>
              </w:rPr>
            </w:pPr>
            <w:r w:rsidRPr="00F52D73">
              <w:rPr>
                <w:rFonts w:asciiTheme="majorHAnsi" w:hAnsiTheme="majorHAnsi" w:cstheme="majorHAnsi"/>
                <w:b/>
                <w:sz w:val="24"/>
                <w:szCs w:val="24"/>
              </w:rPr>
              <w:t xml:space="preserve">Understanding the world – </w:t>
            </w:r>
          </w:p>
          <w:p w14:paraId="61CDBB67" w14:textId="628AC418"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D068E5">
              <w:rPr>
                <w:rFonts w:asciiTheme="majorHAnsi" w:hAnsiTheme="majorHAnsi" w:cstheme="majorHAnsi"/>
                <w:sz w:val="24"/>
                <w:szCs w:val="24"/>
              </w:rPr>
              <w:t>Find out about people who help us</w:t>
            </w:r>
            <w:r w:rsidR="003455A3">
              <w:rPr>
                <w:rFonts w:asciiTheme="majorHAnsi" w:hAnsiTheme="majorHAnsi" w:cstheme="majorHAnsi"/>
                <w:sz w:val="24"/>
                <w:szCs w:val="24"/>
              </w:rPr>
              <w:t xml:space="preserve">                                   </w:t>
            </w:r>
            <w:r w:rsidR="003455A3">
              <w:rPr>
                <w:rFonts w:ascii="Comic Sans MS" w:hAnsi="Comic Sans MS"/>
                <w:noProof/>
                <w:sz w:val="24"/>
                <w:szCs w:val="24"/>
                <w:lang w:eastAsia="en-GB"/>
              </w:rPr>
              <w:drawing>
                <wp:anchor distT="0" distB="0" distL="114300" distR="114300" simplePos="0" relativeHeight="251662336" behindDoc="1" locked="0" layoutInCell="1" allowOverlap="1" wp14:anchorId="25310563" wp14:editId="2CE6ED17">
                  <wp:simplePos x="0" y="0"/>
                  <wp:positionH relativeFrom="column">
                    <wp:posOffset>3479165</wp:posOffset>
                  </wp:positionH>
                  <wp:positionV relativeFrom="paragraph">
                    <wp:posOffset>1905</wp:posOffset>
                  </wp:positionV>
                  <wp:extent cx="1318260" cy="605790"/>
                  <wp:effectExtent l="0" t="0" r="0" b="3810"/>
                  <wp:wrapTight wrapText="bothSides">
                    <wp:wrapPolygon edited="0">
                      <wp:start x="13422" y="0"/>
                      <wp:lineTo x="3121" y="1358"/>
                      <wp:lineTo x="0" y="10189"/>
                      <wp:lineTo x="312" y="14943"/>
                      <wp:lineTo x="3121" y="19698"/>
                      <wp:lineTo x="4994" y="21057"/>
                      <wp:lineTo x="19977" y="21057"/>
                      <wp:lineTo x="21225" y="14943"/>
                      <wp:lineTo x="21225" y="9509"/>
                      <wp:lineTo x="19040" y="5434"/>
                      <wp:lineTo x="14671" y="0"/>
                      <wp:lineTo x="1342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B411A" w14:textId="7ACAD69B"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D068E5">
              <w:rPr>
                <w:rFonts w:asciiTheme="majorHAnsi" w:hAnsiTheme="majorHAnsi" w:cstheme="majorHAnsi"/>
                <w:sz w:val="24"/>
                <w:szCs w:val="24"/>
              </w:rPr>
              <w:t xml:space="preserve">Research and talk about animals </w:t>
            </w:r>
          </w:p>
          <w:p w14:paraId="5B1D3E63" w14:textId="431B6398"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D068E5">
              <w:rPr>
                <w:rFonts w:asciiTheme="majorHAnsi" w:hAnsiTheme="majorHAnsi" w:cstheme="majorHAnsi"/>
                <w:sz w:val="24"/>
                <w:szCs w:val="24"/>
              </w:rPr>
              <w:t>Explore how we know it is Autumn</w:t>
            </w:r>
          </w:p>
          <w:p w14:paraId="56A62A34" w14:textId="29DBE99D" w:rsidR="008852E5" w:rsidRPr="00F52D73" w:rsidRDefault="006E3DAF" w:rsidP="008852E5">
            <w:pPr>
              <w:jc w:val="both"/>
              <w:rPr>
                <w:rFonts w:asciiTheme="majorHAnsi" w:hAnsiTheme="majorHAnsi" w:cstheme="majorHAnsi"/>
                <w:sz w:val="24"/>
                <w:szCs w:val="24"/>
              </w:rPr>
            </w:pPr>
            <w:r w:rsidRPr="00F52D73">
              <w:rPr>
                <w:rFonts w:asciiTheme="majorHAnsi" w:hAnsiTheme="majorHAnsi" w:cstheme="majorHAnsi"/>
                <w:sz w:val="24"/>
                <w:szCs w:val="24"/>
              </w:rPr>
              <w:t xml:space="preserve">•  </w:t>
            </w:r>
            <w:r w:rsidR="00D068E5">
              <w:rPr>
                <w:rFonts w:asciiTheme="majorHAnsi" w:hAnsiTheme="majorHAnsi" w:cstheme="majorHAnsi"/>
                <w:sz w:val="24"/>
                <w:szCs w:val="24"/>
              </w:rPr>
              <w:t>Explore how some objects float and sink</w:t>
            </w:r>
          </w:p>
          <w:p w14:paraId="36474E66" w14:textId="1954C305" w:rsidR="008852E5" w:rsidRPr="00F52D73" w:rsidRDefault="008852E5" w:rsidP="008852E5">
            <w:pPr>
              <w:jc w:val="both"/>
              <w:rPr>
                <w:rFonts w:asciiTheme="majorHAnsi" w:hAnsiTheme="majorHAnsi" w:cstheme="majorHAnsi"/>
                <w:sz w:val="24"/>
                <w:szCs w:val="24"/>
              </w:rPr>
            </w:pPr>
          </w:p>
        </w:tc>
        <w:tc>
          <w:tcPr>
            <w:tcW w:w="2126" w:type="dxa"/>
            <w:shd w:val="clear" w:color="auto" w:fill="81D8DF"/>
          </w:tcPr>
          <w:p w14:paraId="43567872" w14:textId="77777777" w:rsidR="009A7F59" w:rsidRDefault="009A7F59" w:rsidP="008852E5">
            <w:pPr>
              <w:jc w:val="center"/>
              <w:rPr>
                <w:rFonts w:asciiTheme="majorHAnsi" w:hAnsiTheme="majorHAnsi" w:cstheme="majorHAnsi"/>
                <w:b/>
                <w:sz w:val="24"/>
                <w:szCs w:val="24"/>
              </w:rPr>
            </w:pPr>
          </w:p>
          <w:p w14:paraId="207A306D" w14:textId="77777777" w:rsidR="00D068E5" w:rsidRDefault="00D068E5" w:rsidP="008852E5">
            <w:pPr>
              <w:jc w:val="center"/>
              <w:rPr>
                <w:rFonts w:asciiTheme="majorHAnsi" w:hAnsiTheme="majorHAnsi" w:cstheme="majorHAnsi"/>
                <w:sz w:val="24"/>
                <w:szCs w:val="24"/>
              </w:rPr>
            </w:pPr>
            <w:r w:rsidRPr="00D068E5">
              <w:rPr>
                <w:rFonts w:asciiTheme="majorHAnsi" w:hAnsiTheme="majorHAnsi" w:cstheme="majorHAnsi"/>
                <w:sz w:val="24"/>
                <w:szCs w:val="24"/>
              </w:rPr>
              <w:t>Emergency services</w:t>
            </w:r>
          </w:p>
          <w:p w14:paraId="64C6FB01" w14:textId="77777777" w:rsidR="00D068E5" w:rsidRDefault="00D068E5" w:rsidP="008852E5">
            <w:pPr>
              <w:jc w:val="center"/>
              <w:rPr>
                <w:rFonts w:asciiTheme="majorHAnsi" w:hAnsiTheme="majorHAnsi" w:cstheme="majorHAnsi"/>
                <w:sz w:val="24"/>
                <w:szCs w:val="24"/>
              </w:rPr>
            </w:pPr>
            <w:r>
              <w:rPr>
                <w:rFonts w:asciiTheme="majorHAnsi" w:hAnsiTheme="majorHAnsi" w:cstheme="majorHAnsi"/>
                <w:sz w:val="24"/>
                <w:szCs w:val="24"/>
              </w:rPr>
              <w:t>Tail, paws, claws</w:t>
            </w:r>
          </w:p>
          <w:p w14:paraId="749E07AB" w14:textId="77777777" w:rsidR="00D068E5" w:rsidRDefault="00D068E5" w:rsidP="008852E5">
            <w:pPr>
              <w:jc w:val="center"/>
              <w:rPr>
                <w:rFonts w:asciiTheme="majorHAnsi" w:hAnsiTheme="majorHAnsi" w:cstheme="majorHAnsi"/>
                <w:sz w:val="24"/>
                <w:szCs w:val="24"/>
              </w:rPr>
            </w:pPr>
            <w:r>
              <w:rPr>
                <w:rFonts w:asciiTheme="majorHAnsi" w:hAnsiTheme="majorHAnsi" w:cstheme="majorHAnsi"/>
                <w:sz w:val="24"/>
                <w:szCs w:val="24"/>
              </w:rPr>
              <w:t>Seasons Autumn</w:t>
            </w:r>
          </w:p>
          <w:p w14:paraId="5B9119E9" w14:textId="6D9930F1" w:rsidR="00D068E5" w:rsidRPr="00D068E5" w:rsidRDefault="00D068E5" w:rsidP="008852E5">
            <w:pPr>
              <w:jc w:val="center"/>
              <w:rPr>
                <w:rFonts w:asciiTheme="majorHAnsi" w:hAnsiTheme="majorHAnsi" w:cstheme="majorHAnsi"/>
                <w:sz w:val="24"/>
                <w:szCs w:val="24"/>
              </w:rPr>
            </w:pPr>
            <w:r>
              <w:rPr>
                <w:rFonts w:asciiTheme="majorHAnsi" w:hAnsiTheme="majorHAnsi" w:cstheme="majorHAnsi"/>
                <w:sz w:val="24"/>
                <w:szCs w:val="24"/>
              </w:rPr>
              <w:t>Float and sink</w:t>
            </w:r>
          </w:p>
        </w:tc>
      </w:tr>
      <w:tr w:rsidR="00941A9C" w14:paraId="673FEA5A" w14:textId="77777777" w:rsidTr="000E1865">
        <w:trPr>
          <w:trHeight w:val="1550"/>
          <w:jc w:val="center"/>
        </w:trPr>
        <w:tc>
          <w:tcPr>
            <w:tcW w:w="8083" w:type="dxa"/>
            <w:shd w:val="clear" w:color="auto" w:fill="F3B09B"/>
          </w:tcPr>
          <w:p w14:paraId="0E238E01" w14:textId="05D84E93" w:rsidR="00DA1A48" w:rsidRPr="00F52D73" w:rsidRDefault="00647F05" w:rsidP="008852E5">
            <w:pPr>
              <w:jc w:val="both"/>
              <w:rPr>
                <w:rFonts w:asciiTheme="majorHAnsi" w:hAnsiTheme="majorHAnsi" w:cstheme="majorHAnsi"/>
                <w:color w:val="000000"/>
                <w:sz w:val="24"/>
                <w:szCs w:val="24"/>
              </w:rPr>
            </w:pPr>
            <w:r w:rsidRPr="00F52D73">
              <w:rPr>
                <w:rFonts w:asciiTheme="majorHAnsi" w:hAnsiTheme="majorHAnsi" w:cstheme="majorHAnsi"/>
                <w:b/>
                <w:sz w:val="24"/>
                <w:szCs w:val="24"/>
              </w:rPr>
              <w:t xml:space="preserve">PSED </w:t>
            </w:r>
            <w:r w:rsidR="00941A9C" w:rsidRPr="00F52D73">
              <w:rPr>
                <w:rFonts w:asciiTheme="majorHAnsi" w:hAnsiTheme="majorHAnsi" w:cstheme="majorHAnsi"/>
                <w:b/>
                <w:sz w:val="24"/>
                <w:szCs w:val="24"/>
              </w:rPr>
              <w:t xml:space="preserve"> - </w:t>
            </w:r>
          </w:p>
          <w:p w14:paraId="5DE9C9DA" w14:textId="1743B609" w:rsidR="00AB17F8" w:rsidRPr="005D7377" w:rsidRDefault="005D7377" w:rsidP="005D7377">
            <w:pPr>
              <w:pStyle w:val="DefaultText"/>
              <w:numPr>
                <w:ilvl w:val="0"/>
                <w:numId w:val="8"/>
              </w:numPr>
              <w:ind w:left="338" w:hanging="338"/>
              <w:rPr>
                <w:rFonts w:asciiTheme="majorHAnsi" w:hAnsiTheme="majorHAnsi" w:cstheme="majorHAnsi"/>
                <w:color w:val="000000"/>
              </w:rPr>
            </w:pPr>
            <w:r>
              <w:rPr>
                <w:rFonts w:asciiTheme="majorHAnsi" w:hAnsiTheme="majorHAnsi" w:cstheme="majorHAnsi"/>
                <w:color w:val="000000"/>
              </w:rPr>
              <w:t xml:space="preserve">Brushing Buddies - </w:t>
            </w:r>
            <w:r w:rsidRPr="005D7377">
              <w:rPr>
                <w:rFonts w:asciiTheme="majorHAnsi" w:hAnsiTheme="majorHAnsi" w:cstheme="majorHAnsi"/>
                <w:color w:val="000000"/>
              </w:rPr>
              <w:t>Know and talk about the different factors that</w:t>
            </w:r>
            <w:r>
              <w:rPr>
                <w:rFonts w:asciiTheme="majorHAnsi" w:hAnsiTheme="majorHAnsi" w:cstheme="majorHAnsi"/>
                <w:color w:val="000000"/>
              </w:rPr>
              <w:t xml:space="preserve"> </w:t>
            </w:r>
            <w:r w:rsidRPr="005D7377">
              <w:rPr>
                <w:rFonts w:asciiTheme="majorHAnsi" w:hAnsiTheme="majorHAnsi" w:cstheme="majorHAnsi"/>
                <w:color w:val="000000"/>
              </w:rPr>
              <w:t>support their overall health and wellbei</w:t>
            </w:r>
            <w:r>
              <w:rPr>
                <w:rFonts w:asciiTheme="majorHAnsi" w:hAnsiTheme="majorHAnsi" w:cstheme="majorHAnsi"/>
                <w:color w:val="000000"/>
              </w:rPr>
              <w:t>ng and manage their own needs.</w:t>
            </w:r>
          </w:p>
          <w:p w14:paraId="6CF19A84" w14:textId="3F87121F" w:rsidR="00AB17F8" w:rsidRPr="00F52D73" w:rsidRDefault="00647F05" w:rsidP="00647F05">
            <w:pPr>
              <w:rPr>
                <w:rFonts w:asciiTheme="majorHAnsi" w:hAnsiTheme="majorHAnsi" w:cstheme="majorHAnsi"/>
                <w:b/>
                <w:bCs/>
                <w:sz w:val="24"/>
                <w:szCs w:val="24"/>
              </w:rPr>
            </w:pPr>
            <w:r w:rsidRPr="00F52D73">
              <w:rPr>
                <w:rFonts w:asciiTheme="majorHAnsi" w:hAnsiTheme="majorHAnsi" w:cstheme="majorHAnsi"/>
                <w:b/>
                <w:bCs/>
                <w:sz w:val="24"/>
                <w:szCs w:val="24"/>
              </w:rPr>
              <w:t>RSHE</w:t>
            </w:r>
          </w:p>
          <w:p w14:paraId="1F7049EF" w14:textId="0E711C7C" w:rsidR="00845D98" w:rsidRPr="004C3A99" w:rsidRDefault="00845D98" w:rsidP="00845D98">
            <w:pPr>
              <w:pStyle w:val="ListParagraph"/>
              <w:numPr>
                <w:ilvl w:val="0"/>
                <w:numId w:val="20"/>
              </w:numPr>
              <w:ind w:left="338" w:hanging="338"/>
              <w:rPr>
                <w:rFonts w:asciiTheme="majorHAnsi" w:hAnsiTheme="majorHAnsi"/>
                <w:sz w:val="24"/>
                <w:szCs w:val="24"/>
                <w:u w:val="single"/>
              </w:rPr>
            </w:pPr>
            <w:r w:rsidRPr="004C3A99">
              <w:rPr>
                <w:rFonts w:asciiTheme="majorHAnsi" w:hAnsiTheme="majorHAnsi"/>
                <w:sz w:val="24"/>
                <w:szCs w:val="24"/>
              </w:rPr>
              <w:t>Let’s Get Real -</w:t>
            </w:r>
            <w:r w:rsidRPr="004C3A99">
              <w:rPr>
                <w:rFonts w:asciiTheme="majorHAnsi" w:hAnsiTheme="majorHAnsi"/>
                <w:sz w:val="24"/>
                <w:szCs w:val="24"/>
                <w:u w:val="single"/>
              </w:rPr>
              <w:t xml:space="preserve"> </w:t>
            </w:r>
            <w:r w:rsidRPr="004C3A99">
              <w:rPr>
                <w:rFonts w:asciiTheme="majorHAnsi" w:hAnsiTheme="majorHAnsi"/>
                <w:sz w:val="24"/>
                <w:szCs w:val="24"/>
              </w:rPr>
              <w:t>actions have consequences; when we make mistakes, we should say sorry and ask for forgiveness</w:t>
            </w:r>
          </w:p>
          <w:p w14:paraId="18EB3089" w14:textId="2BDD47E1" w:rsidR="00647F05" w:rsidRPr="00F52D73" w:rsidRDefault="00845D98" w:rsidP="00845D98">
            <w:pPr>
              <w:pStyle w:val="ListParagraph"/>
              <w:numPr>
                <w:ilvl w:val="0"/>
                <w:numId w:val="20"/>
              </w:numPr>
              <w:ind w:left="338" w:hanging="338"/>
              <w:rPr>
                <w:sz w:val="24"/>
                <w:szCs w:val="24"/>
                <w:u w:val="single"/>
              </w:rPr>
            </w:pPr>
            <w:r w:rsidRPr="004C3A99">
              <w:rPr>
                <w:rFonts w:asciiTheme="majorHAnsi" w:hAnsiTheme="majorHAnsi"/>
                <w:sz w:val="24"/>
                <w:szCs w:val="24"/>
              </w:rPr>
              <w:t>Growing Up - exploring the human life-cycle</w:t>
            </w:r>
          </w:p>
        </w:tc>
        <w:tc>
          <w:tcPr>
            <w:tcW w:w="2126" w:type="dxa"/>
            <w:shd w:val="clear" w:color="auto" w:fill="F3B09B"/>
          </w:tcPr>
          <w:p w14:paraId="64CFCE2D" w14:textId="4F67F4CE" w:rsidR="00AB17F8" w:rsidRDefault="005D7377" w:rsidP="008852E5">
            <w:pPr>
              <w:jc w:val="center"/>
              <w:rPr>
                <w:rFonts w:asciiTheme="majorHAnsi" w:hAnsiTheme="majorHAnsi" w:cstheme="majorHAnsi"/>
                <w:sz w:val="24"/>
                <w:szCs w:val="24"/>
              </w:rPr>
            </w:pPr>
            <w:r>
              <w:rPr>
                <w:rFonts w:asciiTheme="majorHAnsi" w:hAnsiTheme="majorHAnsi" w:cstheme="majorHAnsi"/>
                <w:sz w:val="24"/>
                <w:szCs w:val="24"/>
              </w:rPr>
              <w:t>toothbrush</w:t>
            </w:r>
          </w:p>
          <w:p w14:paraId="5F3A8FEB" w14:textId="76CC220A" w:rsidR="00E34CAD" w:rsidRDefault="005D7377" w:rsidP="008852E5">
            <w:pPr>
              <w:jc w:val="center"/>
              <w:rPr>
                <w:rFonts w:asciiTheme="majorHAnsi" w:hAnsiTheme="majorHAnsi" w:cstheme="majorHAnsi"/>
                <w:sz w:val="24"/>
                <w:szCs w:val="24"/>
              </w:rPr>
            </w:pPr>
            <w:r>
              <w:rPr>
                <w:rFonts w:asciiTheme="majorHAnsi" w:hAnsiTheme="majorHAnsi" w:cstheme="majorHAnsi"/>
                <w:sz w:val="24"/>
                <w:szCs w:val="24"/>
              </w:rPr>
              <w:t>toothpaste</w:t>
            </w:r>
          </w:p>
          <w:p w14:paraId="1042D9EA" w14:textId="1F772546" w:rsidR="005D7377" w:rsidRDefault="005D7377" w:rsidP="005D7377">
            <w:pPr>
              <w:rPr>
                <w:rFonts w:asciiTheme="majorHAnsi" w:hAnsiTheme="majorHAnsi" w:cstheme="majorHAnsi"/>
                <w:sz w:val="24"/>
                <w:szCs w:val="24"/>
              </w:rPr>
            </w:pPr>
          </w:p>
          <w:p w14:paraId="5BDC7ECA" w14:textId="60EC2923" w:rsidR="00E34CAD" w:rsidRDefault="00E34CAD" w:rsidP="008852E5">
            <w:pPr>
              <w:jc w:val="center"/>
              <w:rPr>
                <w:rFonts w:asciiTheme="majorHAnsi" w:hAnsiTheme="majorHAnsi" w:cstheme="majorHAnsi"/>
                <w:sz w:val="24"/>
                <w:szCs w:val="24"/>
              </w:rPr>
            </w:pPr>
            <w:r>
              <w:rPr>
                <w:rFonts w:asciiTheme="majorHAnsi" w:hAnsiTheme="majorHAnsi" w:cstheme="majorHAnsi"/>
                <w:sz w:val="24"/>
                <w:szCs w:val="24"/>
              </w:rPr>
              <w:t>choices</w:t>
            </w:r>
          </w:p>
          <w:p w14:paraId="0A193238" w14:textId="58EBBC43" w:rsidR="00E34CAD" w:rsidRDefault="00E34CAD" w:rsidP="008852E5">
            <w:pPr>
              <w:jc w:val="center"/>
              <w:rPr>
                <w:rFonts w:asciiTheme="majorHAnsi" w:hAnsiTheme="majorHAnsi" w:cstheme="majorHAnsi"/>
                <w:sz w:val="24"/>
                <w:szCs w:val="24"/>
              </w:rPr>
            </w:pPr>
            <w:r>
              <w:rPr>
                <w:rFonts w:asciiTheme="majorHAnsi" w:hAnsiTheme="majorHAnsi" w:cstheme="majorHAnsi"/>
                <w:sz w:val="24"/>
                <w:szCs w:val="24"/>
              </w:rPr>
              <w:t>sorry</w:t>
            </w:r>
            <w:r w:rsidR="005D7377">
              <w:rPr>
                <w:rFonts w:asciiTheme="majorHAnsi" w:hAnsiTheme="majorHAnsi" w:cstheme="majorHAnsi"/>
                <w:sz w:val="24"/>
                <w:szCs w:val="24"/>
              </w:rPr>
              <w:t>/</w:t>
            </w:r>
            <w:r>
              <w:rPr>
                <w:rFonts w:asciiTheme="majorHAnsi" w:hAnsiTheme="majorHAnsi" w:cstheme="majorHAnsi"/>
                <w:sz w:val="24"/>
                <w:szCs w:val="24"/>
              </w:rPr>
              <w:t>forgive</w:t>
            </w:r>
          </w:p>
          <w:p w14:paraId="11B1A627" w14:textId="4AB39830" w:rsidR="00E34CAD" w:rsidRPr="00F52D73" w:rsidRDefault="00E34CAD" w:rsidP="005D7377">
            <w:pPr>
              <w:jc w:val="center"/>
              <w:rPr>
                <w:rFonts w:asciiTheme="majorHAnsi" w:hAnsiTheme="majorHAnsi" w:cstheme="majorHAnsi"/>
                <w:sz w:val="24"/>
                <w:szCs w:val="24"/>
              </w:rPr>
            </w:pPr>
            <w:r>
              <w:rPr>
                <w:rFonts w:asciiTheme="majorHAnsi" w:hAnsiTheme="majorHAnsi" w:cstheme="majorHAnsi"/>
                <w:sz w:val="24"/>
                <w:szCs w:val="24"/>
              </w:rPr>
              <w:t>baby – adult – child – teenager- adult - elderly</w:t>
            </w:r>
          </w:p>
        </w:tc>
      </w:tr>
      <w:tr w:rsidR="0007376D" w14:paraId="1E6B830C" w14:textId="77777777" w:rsidTr="006E3DAF">
        <w:trPr>
          <w:trHeight w:val="1683"/>
          <w:jc w:val="center"/>
        </w:trPr>
        <w:tc>
          <w:tcPr>
            <w:tcW w:w="8083" w:type="dxa"/>
            <w:shd w:val="clear" w:color="auto" w:fill="D0E6A8"/>
          </w:tcPr>
          <w:p w14:paraId="66626E59" w14:textId="32D6CADF" w:rsidR="00FE2D36" w:rsidRPr="00F52D73" w:rsidRDefault="00FE2D36" w:rsidP="008852E5">
            <w:pPr>
              <w:jc w:val="both"/>
              <w:rPr>
                <w:rFonts w:asciiTheme="majorHAnsi" w:hAnsiTheme="majorHAnsi" w:cstheme="majorHAnsi"/>
                <w:b/>
                <w:sz w:val="24"/>
                <w:szCs w:val="24"/>
              </w:rPr>
            </w:pPr>
            <w:r w:rsidRPr="00F52D73">
              <w:rPr>
                <w:rFonts w:asciiTheme="majorHAnsi" w:hAnsiTheme="majorHAnsi" w:cstheme="majorHAnsi"/>
                <w:b/>
                <w:sz w:val="24"/>
                <w:szCs w:val="24"/>
              </w:rPr>
              <w:t>Music</w:t>
            </w:r>
          </w:p>
          <w:p w14:paraId="59903FB8" w14:textId="77777777" w:rsidR="00845D98" w:rsidRPr="00F52D73" w:rsidRDefault="00845D98" w:rsidP="00845D98">
            <w:pPr>
              <w:pStyle w:val="DefaultText"/>
              <w:numPr>
                <w:ilvl w:val="0"/>
                <w:numId w:val="6"/>
              </w:numPr>
              <w:ind w:left="338" w:hanging="338"/>
              <w:rPr>
                <w:rFonts w:asciiTheme="majorHAnsi" w:hAnsiTheme="majorHAnsi" w:cstheme="majorHAnsi"/>
              </w:rPr>
            </w:pPr>
            <w:r w:rsidRPr="00F52D73">
              <w:rPr>
                <w:rFonts w:asciiTheme="majorHAnsi" w:hAnsiTheme="majorHAnsi" w:cstheme="majorHAnsi"/>
              </w:rPr>
              <w:t>Listening to: Moonlight Sonata (Beethoven)</w:t>
            </w:r>
          </w:p>
          <w:p w14:paraId="1C7D9446" w14:textId="69D36BAB" w:rsidR="008852E5" w:rsidRPr="00F52D73" w:rsidRDefault="00845D98" w:rsidP="00845D98">
            <w:pPr>
              <w:pStyle w:val="DefaultText"/>
              <w:numPr>
                <w:ilvl w:val="0"/>
                <w:numId w:val="6"/>
              </w:numPr>
              <w:ind w:left="360"/>
              <w:rPr>
                <w:rFonts w:asciiTheme="majorHAnsi" w:hAnsiTheme="majorHAnsi" w:cstheme="majorHAnsi"/>
              </w:rPr>
            </w:pPr>
            <w:r w:rsidRPr="00F52D73">
              <w:rPr>
                <w:rFonts w:asciiTheme="majorHAnsi" w:hAnsiTheme="majorHAnsi" w:cstheme="majorHAnsi"/>
              </w:rPr>
              <w:t>Singing the melodic shape in a range of Christmas songs</w:t>
            </w:r>
          </w:p>
          <w:p w14:paraId="2051FBA1" w14:textId="0847EF4A" w:rsidR="00464C18" w:rsidRPr="005D7377" w:rsidRDefault="00845D98" w:rsidP="005D7377">
            <w:pPr>
              <w:pStyle w:val="DefaultText"/>
              <w:numPr>
                <w:ilvl w:val="0"/>
                <w:numId w:val="6"/>
              </w:numPr>
              <w:ind w:left="360"/>
              <w:rPr>
                <w:rFonts w:asciiTheme="majorHAnsi" w:hAnsiTheme="majorHAnsi" w:cstheme="majorHAnsi"/>
              </w:rPr>
            </w:pPr>
            <w:r w:rsidRPr="00F52D73">
              <w:rPr>
                <w:rFonts w:asciiTheme="majorHAnsi" w:hAnsiTheme="majorHAnsi" w:cstheme="majorHAnsi"/>
              </w:rPr>
              <w:t>Playing percussion instruments slowly and quietly, to match the music being listened to</w:t>
            </w:r>
          </w:p>
        </w:tc>
        <w:tc>
          <w:tcPr>
            <w:tcW w:w="2126" w:type="dxa"/>
            <w:shd w:val="clear" w:color="auto" w:fill="D0E6A8"/>
          </w:tcPr>
          <w:p w14:paraId="0C976C23" w14:textId="15DCAB1B" w:rsidR="005C7823" w:rsidRPr="00F52D73" w:rsidRDefault="00F52D73" w:rsidP="008852E5">
            <w:pPr>
              <w:jc w:val="center"/>
              <w:rPr>
                <w:rFonts w:asciiTheme="majorHAnsi" w:hAnsiTheme="majorHAnsi" w:cstheme="majorHAnsi"/>
                <w:sz w:val="24"/>
                <w:szCs w:val="24"/>
              </w:rPr>
            </w:pPr>
            <w:r w:rsidRPr="00F52D73">
              <w:rPr>
                <w:rFonts w:asciiTheme="majorHAnsi" w:hAnsiTheme="majorHAnsi" w:cstheme="majorHAnsi"/>
                <w:sz w:val="24"/>
                <w:szCs w:val="24"/>
              </w:rPr>
              <w:t>quiet</w:t>
            </w:r>
          </w:p>
          <w:p w14:paraId="4D83C846" w14:textId="18612D2A" w:rsidR="00F52D73" w:rsidRPr="00F52D73" w:rsidRDefault="00F52D73" w:rsidP="008852E5">
            <w:pPr>
              <w:jc w:val="center"/>
              <w:rPr>
                <w:rFonts w:asciiTheme="majorHAnsi" w:hAnsiTheme="majorHAnsi" w:cstheme="majorHAnsi"/>
                <w:sz w:val="24"/>
                <w:szCs w:val="24"/>
              </w:rPr>
            </w:pPr>
            <w:r w:rsidRPr="00F52D73">
              <w:rPr>
                <w:rFonts w:asciiTheme="majorHAnsi" w:hAnsiTheme="majorHAnsi" w:cstheme="majorHAnsi"/>
                <w:sz w:val="24"/>
                <w:szCs w:val="24"/>
              </w:rPr>
              <w:t>slow</w:t>
            </w:r>
          </w:p>
          <w:p w14:paraId="042F1CAB" w14:textId="3B5F1568" w:rsidR="00F52D73" w:rsidRPr="00F52D73" w:rsidRDefault="00F52D73" w:rsidP="008852E5">
            <w:pPr>
              <w:jc w:val="center"/>
              <w:rPr>
                <w:rFonts w:asciiTheme="majorHAnsi" w:hAnsiTheme="majorHAnsi" w:cstheme="majorHAnsi"/>
                <w:sz w:val="24"/>
                <w:szCs w:val="24"/>
              </w:rPr>
            </w:pPr>
            <w:r w:rsidRPr="00F52D73">
              <w:rPr>
                <w:rFonts w:asciiTheme="majorHAnsi" w:hAnsiTheme="majorHAnsi" w:cstheme="majorHAnsi"/>
                <w:sz w:val="24"/>
                <w:szCs w:val="24"/>
              </w:rPr>
              <w:t>stop/go</w:t>
            </w:r>
          </w:p>
        </w:tc>
      </w:tr>
    </w:tbl>
    <w:p w14:paraId="43315C06" w14:textId="0128808D" w:rsidR="006C3673" w:rsidRDefault="006C3673" w:rsidP="006C3673">
      <w:pPr>
        <w:ind w:left="-624" w:right="-567"/>
        <w:jc w:val="both"/>
        <w:rPr>
          <w:rFonts w:ascii="Arial" w:hAnsi="Arial" w:cs="Arial"/>
          <w:sz w:val="24"/>
        </w:rPr>
      </w:pPr>
    </w:p>
    <w:tbl>
      <w:tblPr>
        <w:tblStyle w:val="TableGrid"/>
        <w:tblpPr w:leftFromText="180" w:rightFromText="180" w:vertAnchor="text" w:horzAnchor="margin" w:tblpXSpec="center" w:tblpY="-36"/>
        <w:tblW w:w="0" w:type="auto"/>
        <w:tblBorders>
          <w:top w:val="single" w:sz="24" w:space="0" w:color="auto"/>
          <w:left w:val="single" w:sz="24" w:space="0" w:color="auto"/>
          <w:bottom w:val="single" w:sz="24" w:space="0" w:color="auto"/>
          <w:right w:val="single" w:sz="24" w:space="0" w:color="auto"/>
          <w:insideH w:val="none" w:sz="0" w:space="0" w:color="auto"/>
          <w:insideV w:val="single" w:sz="24" w:space="0" w:color="auto"/>
        </w:tblBorders>
        <w:tblLook w:val="04A0" w:firstRow="1" w:lastRow="0" w:firstColumn="1" w:lastColumn="0" w:noHBand="0" w:noVBand="1"/>
      </w:tblPr>
      <w:tblGrid>
        <w:gridCol w:w="2943"/>
        <w:gridCol w:w="3343"/>
      </w:tblGrid>
      <w:tr w:rsidR="008852E5" w14:paraId="7C7ACF35" w14:textId="77777777" w:rsidTr="008852E5">
        <w:trPr>
          <w:trHeight w:val="181"/>
        </w:trPr>
        <w:tc>
          <w:tcPr>
            <w:tcW w:w="6286" w:type="dxa"/>
            <w:gridSpan w:val="2"/>
            <w:tcBorders>
              <w:top w:val="single" w:sz="24" w:space="0" w:color="70AD47" w:themeColor="accent6"/>
              <w:left w:val="single" w:sz="24" w:space="0" w:color="70AD47" w:themeColor="accent6"/>
              <w:bottom w:val="single" w:sz="24" w:space="0" w:color="70AD47" w:themeColor="accent6"/>
              <w:right w:val="single" w:sz="24" w:space="0" w:color="70AD47" w:themeColor="accent6"/>
            </w:tcBorders>
            <w:shd w:val="clear" w:color="auto" w:fill="C5E0B3" w:themeFill="accent6" w:themeFillTint="66"/>
          </w:tcPr>
          <w:p w14:paraId="40D31288" w14:textId="371A77E5" w:rsidR="008852E5" w:rsidRPr="00CE0A20" w:rsidRDefault="00F41398" w:rsidP="008852E5">
            <w:pPr>
              <w:jc w:val="center"/>
              <w:rPr>
                <w:rFonts w:ascii="Arial" w:hAnsi="Arial" w:cs="Arial"/>
                <w:b/>
                <w:sz w:val="24"/>
              </w:rPr>
            </w:pPr>
            <w:r>
              <w:rPr>
                <w:rFonts w:ascii="Arial" w:hAnsi="Arial" w:cs="Arial"/>
                <w:b/>
                <w:sz w:val="24"/>
              </w:rPr>
              <w:t>Year Reception</w:t>
            </w:r>
            <w:r w:rsidR="008852E5">
              <w:rPr>
                <w:rFonts w:ascii="Arial" w:hAnsi="Arial" w:cs="Arial"/>
                <w:b/>
                <w:sz w:val="24"/>
              </w:rPr>
              <w:t xml:space="preserve"> Diary Dates</w:t>
            </w:r>
          </w:p>
        </w:tc>
      </w:tr>
      <w:tr w:rsidR="008852E5" w14:paraId="6C41D8AB" w14:textId="77777777" w:rsidTr="00647F05">
        <w:trPr>
          <w:trHeight w:val="130"/>
        </w:trPr>
        <w:tc>
          <w:tcPr>
            <w:tcW w:w="2943" w:type="dxa"/>
            <w:tcBorders>
              <w:top w:val="single" w:sz="24" w:space="0" w:color="70AD47" w:themeColor="accent6"/>
              <w:left w:val="single" w:sz="24" w:space="0" w:color="70AD47" w:themeColor="accent6"/>
              <w:right w:val="single" w:sz="24" w:space="0" w:color="70AD47" w:themeColor="accent6"/>
            </w:tcBorders>
            <w:shd w:val="clear" w:color="auto" w:fill="auto"/>
          </w:tcPr>
          <w:p w14:paraId="0E6C225D" w14:textId="0D764C55" w:rsidR="008852E5" w:rsidRPr="00647F05" w:rsidRDefault="00F41398" w:rsidP="008852E5">
            <w:pPr>
              <w:rPr>
                <w:rFonts w:ascii="Arial" w:hAnsi="Arial" w:cs="Arial"/>
                <w:sz w:val="20"/>
                <w:szCs w:val="20"/>
              </w:rPr>
            </w:pPr>
            <w:r w:rsidRPr="00647F05">
              <w:rPr>
                <w:rFonts w:ascii="Arial" w:hAnsi="Arial" w:cs="Arial"/>
                <w:sz w:val="20"/>
                <w:szCs w:val="20"/>
              </w:rPr>
              <w:t>Reading workshop</w:t>
            </w:r>
          </w:p>
        </w:tc>
        <w:tc>
          <w:tcPr>
            <w:tcW w:w="3343" w:type="dxa"/>
            <w:tcBorders>
              <w:top w:val="single" w:sz="24" w:space="0" w:color="70AD47" w:themeColor="accent6"/>
              <w:left w:val="single" w:sz="24" w:space="0" w:color="70AD47" w:themeColor="accent6"/>
              <w:right w:val="single" w:sz="24" w:space="0" w:color="70AD47" w:themeColor="accent6"/>
            </w:tcBorders>
            <w:shd w:val="clear" w:color="auto" w:fill="auto"/>
          </w:tcPr>
          <w:p w14:paraId="656EF1DF" w14:textId="0E5B1EF1" w:rsidR="008852E5" w:rsidRPr="003A30CB" w:rsidRDefault="00F41398" w:rsidP="008852E5">
            <w:pPr>
              <w:rPr>
                <w:rFonts w:ascii="Arial" w:hAnsi="Arial" w:cs="Arial"/>
                <w:sz w:val="20"/>
                <w:szCs w:val="20"/>
              </w:rPr>
            </w:pPr>
            <w:r w:rsidRPr="003A30CB">
              <w:rPr>
                <w:rFonts w:ascii="Arial" w:hAnsi="Arial" w:cs="Arial"/>
                <w:sz w:val="20"/>
                <w:szCs w:val="20"/>
              </w:rPr>
              <w:t>TBC</w:t>
            </w:r>
          </w:p>
        </w:tc>
      </w:tr>
      <w:tr w:rsidR="003A30CB" w14:paraId="3A3A072E" w14:textId="77777777" w:rsidTr="00647F05">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323"/>
        </w:trPr>
        <w:tc>
          <w:tcPr>
            <w:tcW w:w="2943" w:type="dxa"/>
            <w:tcBorders>
              <w:left w:val="single" w:sz="24" w:space="0" w:color="70AD47" w:themeColor="accent6"/>
              <w:right w:val="single" w:sz="24" w:space="0" w:color="70AD47" w:themeColor="accent6"/>
            </w:tcBorders>
            <w:shd w:val="clear" w:color="auto" w:fill="E2EFD9" w:themeFill="accent6" w:themeFillTint="33"/>
          </w:tcPr>
          <w:p w14:paraId="3521FE19" w14:textId="3D64BB61" w:rsidR="003A30CB" w:rsidRPr="00647F05" w:rsidRDefault="003A30CB" w:rsidP="003A30CB">
            <w:pPr>
              <w:rPr>
                <w:rFonts w:ascii="Arial" w:hAnsi="Arial" w:cs="Arial"/>
                <w:sz w:val="20"/>
                <w:szCs w:val="20"/>
              </w:rPr>
            </w:pPr>
            <w:r w:rsidRPr="00647F05">
              <w:rPr>
                <w:rFonts w:ascii="Arial" w:hAnsi="Arial" w:cs="Arial"/>
                <w:sz w:val="20"/>
                <w:szCs w:val="20"/>
              </w:rPr>
              <w:t>Visit from Community Officer</w:t>
            </w:r>
          </w:p>
        </w:tc>
        <w:tc>
          <w:tcPr>
            <w:tcW w:w="3343" w:type="dxa"/>
            <w:tcBorders>
              <w:left w:val="single" w:sz="24" w:space="0" w:color="70AD47" w:themeColor="accent6"/>
              <w:right w:val="single" w:sz="24" w:space="0" w:color="70AD47" w:themeColor="accent6"/>
            </w:tcBorders>
            <w:shd w:val="clear" w:color="auto" w:fill="E2EFD9" w:themeFill="accent6" w:themeFillTint="33"/>
          </w:tcPr>
          <w:p w14:paraId="741DE729" w14:textId="5C753A8C" w:rsidR="003A30CB" w:rsidRPr="003A30CB" w:rsidRDefault="003A30CB" w:rsidP="003A30CB">
            <w:pPr>
              <w:rPr>
                <w:rFonts w:ascii="Arial" w:hAnsi="Arial" w:cs="Arial"/>
                <w:sz w:val="20"/>
                <w:szCs w:val="20"/>
              </w:rPr>
            </w:pPr>
            <w:r w:rsidRPr="003A30CB">
              <w:rPr>
                <w:rFonts w:ascii="Arial" w:hAnsi="Arial" w:cs="Arial"/>
                <w:sz w:val="20"/>
                <w:szCs w:val="20"/>
              </w:rPr>
              <w:t>19</w:t>
            </w:r>
            <w:r w:rsidRPr="003A30CB">
              <w:rPr>
                <w:rFonts w:ascii="Arial" w:hAnsi="Arial" w:cs="Arial"/>
                <w:sz w:val="20"/>
                <w:szCs w:val="20"/>
                <w:vertAlign w:val="superscript"/>
              </w:rPr>
              <w:t>th</w:t>
            </w:r>
            <w:r w:rsidRPr="003A30CB">
              <w:rPr>
                <w:rFonts w:ascii="Arial" w:hAnsi="Arial" w:cs="Arial"/>
                <w:sz w:val="20"/>
                <w:szCs w:val="20"/>
              </w:rPr>
              <w:t xml:space="preserve"> November</w:t>
            </w:r>
          </w:p>
        </w:tc>
      </w:tr>
      <w:tr w:rsidR="003A30CB" w14:paraId="3E04CBF6" w14:textId="77777777" w:rsidTr="00647F05">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48"/>
        </w:trPr>
        <w:tc>
          <w:tcPr>
            <w:tcW w:w="2943" w:type="dxa"/>
            <w:tcBorders>
              <w:left w:val="single" w:sz="24" w:space="0" w:color="70AD47" w:themeColor="accent6"/>
              <w:right w:val="single" w:sz="24" w:space="0" w:color="70AD47" w:themeColor="accent6"/>
            </w:tcBorders>
            <w:shd w:val="clear" w:color="auto" w:fill="auto"/>
          </w:tcPr>
          <w:p w14:paraId="5F325024" w14:textId="50A9FB31" w:rsidR="003A30CB" w:rsidRPr="00647F05" w:rsidRDefault="003A30CB" w:rsidP="003A30CB">
            <w:pPr>
              <w:rPr>
                <w:rFonts w:ascii="Arial" w:hAnsi="Arial" w:cs="Arial"/>
                <w:sz w:val="20"/>
                <w:szCs w:val="20"/>
              </w:rPr>
            </w:pPr>
            <w:r>
              <w:rPr>
                <w:rFonts w:ascii="Arial" w:hAnsi="Arial" w:cs="Arial"/>
                <w:sz w:val="20"/>
                <w:szCs w:val="20"/>
              </w:rPr>
              <w:t>Visit from the Library service</w:t>
            </w:r>
          </w:p>
        </w:tc>
        <w:tc>
          <w:tcPr>
            <w:tcW w:w="3343" w:type="dxa"/>
            <w:tcBorders>
              <w:left w:val="single" w:sz="24" w:space="0" w:color="70AD47" w:themeColor="accent6"/>
              <w:right w:val="single" w:sz="24" w:space="0" w:color="70AD47" w:themeColor="accent6"/>
            </w:tcBorders>
            <w:shd w:val="clear" w:color="auto" w:fill="auto"/>
          </w:tcPr>
          <w:p w14:paraId="28396C84" w14:textId="0A667B2B" w:rsidR="003A30CB" w:rsidRPr="003A30CB" w:rsidRDefault="003A30CB" w:rsidP="003A30CB">
            <w:pPr>
              <w:rPr>
                <w:rFonts w:ascii="Arial" w:hAnsi="Arial" w:cs="Arial"/>
                <w:sz w:val="20"/>
                <w:szCs w:val="20"/>
              </w:rPr>
            </w:pPr>
            <w:r>
              <w:rPr>
                <w:rFonts w:ascii="Arial" w:hAnsi="Arial" w:cs="Arial"/>
                <w:sz w:val="20"/>
                <w:szCs w:val="20"/>
              </w:rPr>
              <w:t>22</w:t>
            </w:r>
            <w:r w:rsidRPr="003A30CB">
              <w:rPr>
                <w:rFonts w:ascii="Arial" w:hAnsi="Arial" w:cs="Arial"/>
                <w:sz w:val="20"/>
                <w:szCs w:val="20"/>
                <w:vertAlign w:val="superscript"/>
              </w:rPr>
              <w:t>nd</w:t>
            </w:r>
            <w:r>
              <w:rPr>
                <w:rFonts w:ascii="Arial" w:hAnsi="Arial" w:cs="Arial"/>
                <w:sz w:val="20"/>
                <w:szCs w:val="20"/>
              </w:rPr>
              <w:t xml:space="preserve"> November</w:t>
            </w:r>
          </w:p>
        </w:tc>
      </w:tr>
      <w:tr w:rsidR="003A30CB" w14:paraId="1AEA984F" w14:textId="77777777" w:rsidTr="00647F05">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77"/>
        </w:trPr>
        <w:tc>
          <w:tcPr>
            <w:tcW w:w="2943" w:type="dxa"/>
            <w:tcBorders>
              <w:left w:val="single" w:sz="24" w:space="0" w:color="70AD47" w:themeColor="accent6"/>
              <w:bottom w:val="single" w:sz="24" w:space="0" w:color="70AD47" w:themeColor="accent6"/>
              <w:right w:val="single" w:sz="24" w:space="0" w:color="70AD47" w:themeColor="accent6"/>
            </w:tcBorders>
            <w:shd w:val="clear" w:color="auto" w:fill="E2EFD9" w:themeFill="accent6" w:themeFillTint="33"/>
          </w:tcPr>
          <w:p w14:paraId="59116532" w14:textId="44687472" w:rsidR="003A30CB" w:rsidRPr="00647F05" w:rsidRDefault="003A30CB" w:rsidP="003A30CB">
            <w:pPr>
              <w:rPr>
                <w:rFonts w:ascii="Arial" w:hAnsi="Arial" w:cs="Arial"/>
                <w:sz w:val="20"/>
                <w:szCs w:val="20"/>
              </w:rPr>
            </w:pPr>
            <w:r>
              <w:rPr>
                <w:rFonts w:ascii="Arial" w:hAnsi="Arial" w:cs="Arial"/>
                <w:sz w:val="20"/>
                <w:szCs w:val="20"/>
              </w:rPr>
              <w:t>Christmas sing along</w:t>
            </w:r>
          </w:p>
        </w:tc>
        <w:tc>
          <w:tcPr>
            <w:tcW w:w="3343" w:type="dxa"/>
            <w:tcBorders>
              <w:left w:val="single" w:sz="24" w:space="0" w:color="70AD47" w:themeColor="accent6"/>
              <w:bottom w:val="single" w:sz="24" w:space="0" w:color="70AD47" w:themeColor="accent6"/>
              <w:right w:val="single" w:sz="24" w:space="0" w:color="70AD47" w:themeColor="accent6"/>
            </w:tcBorders>
            <w:shd w:val="clear" w:color="auto" w:fill="E2EFD9" w:themeFill="accent6" w:themeFillTint="33"/>
          </w:tcPr>
          <w:p w14:paraId="0B641E49" w14:textId="5E89AE9E" w:rsidR="003A30CB" w:rsidRPr="003A30CB" w:rsidRDefault="003A30CB" w:rsidP="003A30CB">
            <w:pPr>
              <w:rPr>
                <w:rFonts w:ascii="Arial" w:hAnsi="Arial" w:cs="Arial"/>
                <w:sz w:val="20"/>
                <w:szCs w:val="20"/>
              </w:rPr>
            </w:pPr>
            <w:r>
              <w:rPr>
                <w:rFonts w:ascii="Arial" w:hAnsi="Arial" w:cs="Arial"/>
                <w:sz w:val="20"/>
                <w:szCs w:val="20"/>
              </w:rPr>
              <w:t>10</w:t>
            </w:r>
            <w:r w:rsidRPr="003A30CB">
              <w:rPr>
                <w:rFonts w:ascii="Arial" w:hAnsi="Arial" w:cs="Arial"/>
                <w:sz w:val="20"/>
                <w:szCs w:val="20"/>
                <w:vertAlign w:val="superscript"/>
              </w:rPr>
              <w:t>th</w:t>
            </w:r>
            <w:r>
              <w:rPr>
                <w:rFonts w:ascii="Arial" w:hAnsi="Arial" w:cs="Arial"/>
                <w:sz w:val="20"/>
                <w:szCs w:val="20"/>
              </w:rPr>
              <w:t xml:space="preserve"> December -</w:t>
            </w:r>
            <w:r w:rsidRPr="003A30CB">
              <w:rPr>
                <w:rFonts w:ascii="Arial" w:hAnsi="Arial" w:cs="Arial"/>
                <w:sz w:val="20"/>
                <w:szCs w:val="20"/>
              </w:rPr>
              <w:t>Times TBC</w:t>
            </w:r>
          </w:p>
        </w:tc>
      </w:tr>
    </w:tbl>
    <w:p w14:paraId="4D2BB0AA" w14:textId="5CE474CD" w:rsidR="006C3673" w:rsidRDefault="006C3673" w:rsidP="006C3673">
      <w:pPr>
        <w:ind w:left="-624" w:right="-567"/>
        <w:jc w:val="both"/>
        <w:rPr>
          <w:rFonts w:ascii="Arial" w:hAnsi="Arial" w:cs="Arial"/>
          <w:sz w:val="24"/>
        </w:rPr>
      </w:pPr>
    </w:p>
    <w:p w14:paraId="51CFC88B" w14:textId="18A0CDF2" w:rsidR="006C3673" w:rsidRPr="00FC1FD6" w:rsidRDefault="006C3673" w:rsidP="006C3673">
      <w:pPr>
        <w:ind w:left="-624" w:right="-567"/>
        <w:jc w:val="both"/>
        <w:rPr>
          <w:rFonts w:ascii="Arial" w:hAnsi="Arial" w:cs="Arial"/>
          <w:sz w:val="24"/>
        </w:rPr>
      </w:pPr>
    </w:p>
    <w:p w14:paraId="2E4FEDE1" w14:textId="2EA89989" w:rsidR="00CE0A20" w:rsidRPr="008C3B35" w:rsidRDefault="00CE0A20" w:rsidP="00BE0127">
      <w:pPr>
        <w:spacing w:after="0"/>
        <w:ind w:right="-397"/>
        <w:jc w:val="both"/>
        <w:rPr>
          <w:rFonts w:ascii="Arial" w:hAnsi="Arial" w:cs="Arial"/>
          <w:sz w:val="10"/>
        </w:rPr>
      </w:pPr>
    </w:p>
    <w:p w14:paraId="5657A63B" w14:textId="53DAB820" w:rsidR="005A67AF" w:rsidRDefault="005A67AF"/>
    <w:p w14:paraId="5FD03772" w14:textId="3798B337" w:rsidR="00774BA6" w:rsidRDefault="00774BA6"/>
    <w:p w14:paraId="6394C520" w14:textId="782027CF" w:rsidR="00774BA6" w:rsidRDefault="00647F05">
      <w:r w:rsidRPr="006A6989">
        <w:rPr>
          <w:rFonts w:ascii="Arial" w:hAnsi="Arial" w:cs="Arial"/>
          <w:noProof/>
          <w:sz w:val="24"/>
          <w:lang w:eastAsia="en-GB"/>
        </w:rPr>
        <mc:AlternateContent>
          <mc:Choice Requires="wps">
            <w:drawing>
              <wp:anchor distT="45720" distB="45720" distL="114300" distR="114300" simplePos="0" relativeHeight="251660288" behindDoc="0" locked="0" layoutInCell="1" allowOverlap="1" wp14:anchorId="20C9179F" wp14:editId="57BC400D">
                <wp:simplePos x="0" y="0"/>
                <wp:positionH relativeFrom="margin">
                  <wp:posOffset>-390525</wp:posOffset>
                </wp:positionH>
                <wp:positionV relativeFrom="paragraph">
                  <wp:posOffset>193041</wp:posOffset>
                </wp:positionV>
                <wp:extent cx="6517640" cy="110490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104900"/>
                        </a:xfrm>
                        <a:prstGeom prst="rect">
                          <a:avLst/>
                        </a:prstGeom>
                        <a:solidFill>
                          <a:srgbClr val="FFFFFF"/>
                        </a:solidFill>
                        <a:ln w="9525">
                          <a:solidFill>
                            <a:srgbClr val="FF0000"/>
                          </a:solidFill>
                          <a:miter lim="800000"/>
                          <a:headEnd/>
                          <a:tailEnd/>
                        </a:ln>
                      </wps:spPr>
                      <wps:txbx>
                        <w:txbxContent>
                          <w:p w14:paraId="0AA58B1C" w14:textId="77777777" w:rsidR="005C7823" w:rsidRPr="0071580E" w:rsidRDefault="005C7823" w:rsidP="005C7823">
                            <w:pPr>
                              <w:pStyle w:val="NoSpacing"/>
                              <w:rPr>
                                <w:rFonts w:ascii="Arial" w:hAnsi="Arial" w:cs="Arial"/>
                                <w:b/>
                                <w:sz w:val="24"/>
                                <w:szCs w:val="24"/>
                              </w:rPr>
                            </w:pPr>
                            <w:r w:rsidRPr="0071580E">
                              <w:rPr>
                                <w:rFonts w:ascii="Arial" w:hAnsi="Arial" w:cs="Arial"/>
                                <w:b/>
                                <w:sz w:val="24"/>
                                <w:szCs w:val="24"/>
                              </w:rPr>
                              <w:t>Reading</w:t>
                            </w:r>
                          </w:p>
                          <w:p w14:paraId="55877196" w14:textId="676E096C" w:rsidR="008852E5" w:rsidRDefault="005C7823" w:rsidP="00F41398">
                            <w:pPr>
                              <w:pStyle w:val="NoSpacing"/>
                              <w:jc w:val="both"/>
                              <w:rPr>
                                <w:rFonts w:ascii="Arial" w:hAnsi="Arial" w:cs="Arial"/>
                                <w:bCs/>
                                <w:color w:val="000000"/>
                              </w:rPr>
                            </w:pPr>
                            <w:r w:rsidRPr="004C3A99">
                              <w:rPr>
                                <w:rFonts w:ascii="Arial" w:hAnsi="Arial" w:cs="Arial"/>
                                <w:bCs/>
                                <w:color w:val="000000"/>
                                <w:sz w:val="20"/>
                                <w:szCs w:val="20"/>
                              </w:rPr>
                              <w:t xml:space="preserve">It is important that your child </w:t>
                            </w:r>
                            <w:r w:rsidR="00F41398" w:rsidRPr="004C3A99">
                              <w:rPr>
                                <w:rFonts w:ascii="Arial" w:hAnsi="Arial" w:cs="Arial"/>
                                <w:bCs/>
                                <w:color w:val="000000"/>
                                <w:sz w:val="20"/>
                                <w:szCs w:val="20"/>
                              </w:rPr>
                              <w:t xml:space="preserve">reads at home for </w:t>
                            </w:r>
                            <w:r w:rsidR="00F41398" w:rsidRPr="004C3A99">
                              <w:rPr>
                                <w:rFonts w:ascii="Arial" w:hAnsi="Arial" w:cs="Arial"/>
                                <w:b/>
                                <w:bCs/>
                                <w:color w:val="000000"/>
                                <w:sz w:val="20"/>
                                <w:szCs w:val="20"/>
                              </w:rPr>
                              <w:t>5-10 minutes every night</w:t>
                            </w:r>
                            <w:r w:rsidR="00F41398" w:rsidRPr="004C3A99">
                              <w:rPr>
                                <w:rFonts w:ascii="Arial" w:hAnsi="Arial" w:cs="Arial"/>
                                <w:bCs/>
                                <w:color w:val="000000"/>
                                <w:sz w:val="20"/>
                                <w:szCs w:val="20"/>
                              </w:rPr>
                              <w:t>. Please write in the reading dairy when you have listened to your ch</w:t>
                            </w:r>
                            <w:r w:rsidR="00D068E5">
                              <w:rPr>
                                <w:rFonts w:ascii="Arial" w:hAnsi="Arial" w:cs="Arial"/>
                                <w:bCs/>
                                <w:color w:val="000000"/>
                                <w:sz w:val="20"/>
                                <w:szCs w:val="20"/>
                              </w:rPr>
                              <w:t xml:space="preserve">ild read. The more children read </w:t>
                            </w:r>
                            <w:r w:rsidR="00F41398" w:rsidRPr="004C3A99">
                              <w:rPr>
                                <w:rFonts w:ascii="Arial" w:hAnsi="Arial" w:cs="Arial"/>
                                <w:bCs/>
                                <w:color w:val="000000"/>
                                <w:sz w:val="20"/>
                                <w:szCs w:val="20"/>
                              </w:rPr>
                              <w:t xml:space="preserve">at home the faster they will progress. Children will bring home a </w:t>
                            </w:r>
                            <w:r w:rsidR="00647F05" w:rsidRPr="004C3A99">
                              <w:rPr>
                                <w:rFonts w:ascii="Arial" w:hAnsi="Arial" w:cs="Arial"/>
                                <w:bCs/>
                                <w:color w:val="000000"/>
                                <w:sz w:val="20"/>
                                <w:szCs w:val="20"/>
                              </w:rPr>
                              <w:t>‘</w:t>
                            </w:r>
                            <w:r w:rsidR="00F41398" w:rsidRPr="004C3A99">
                              <w:rPr>
                                <w:rFonts w:ascii="Arial" w:hAnsi="Arial" w:cs="Arial"/>
                                <w:bCs/>
                                <w:color w:val="000000"/>
                                <w:sz w:val="20"/>
                                <w:szCs w:val="20"/>
                              </w:rPr>
                              <w:t>Big Cat</w:t>
                            </w:r>
                            <w:r w:rsidR="00647F05" w:rsidRPr="004C3A99">
                              <w:rPr>
                                <w:rFonts w:ascii="Arial" w:hAnsi="Arial" w:cs="Arial"/>
                                <w:bCs/>
                                <w:color w:val="000000"/>
                                <w:sz w:val="20"/>
                                <w:szCs w:val="20"/>
                              </w:rPr>
                              <w:t>’</w:t>
                            </w:r>
                            <w:r w:rsidR="00F41398" w:rsidRPr="004C3A99">
                              <w:rPr>
                                <w:rFonts w:ascii="Arial" w:hAnsi="Arial" w:cs="Arial"/>
                                <w:bCs/>
                                <w:color w:val="000000"/>
                                <w:sz w:val="20"/>
                                <w:szCs w:val="20"/>
                              </w:rPr>
                              <w:t xml:space="preserve"> reading book every Wednesday after getting familiar with it with Mrs Harrison.  For the reading system to work, it is crucial that the children then read with parents at home and be able to read the book fluently</w:t>
                            </w:r>
                            <w:r w:rsidR="00F41398">
                              <w:rPr>
                                <w:rFonts w:ascii="Arial" w:hAnsi="Arial" w:cs="Arial"/>
                                <w:bCs/>
                                <w:color w:val="000000"/>
                              </w:rPr>
                              <w:t>.</w:t>
                            </w:r>
                          </w:p>
                          <w:p w14:paraId="7F465D4A" w14:textId="77777777" w:rsidR="00F41398" w:rsidRDefault="00F41398" w:rsidP="00F41398">
                            <w:pPr>
                              <w:pStyle w:val="NoSpacing"/>
                              <w:jc w:val="both"/>
                              <w:rPr>
                                <w:rFonts w:ascii="Arial" w:hAnsi="Arial" w:cs="Arial"/>
                                <w:bCs/>
                                <w:color w:val="000000"/>
                              </w:rPr>
                            </w:pPr>
                          </w:p>
                          <w:p w14:paraId="4BC06B1E" w14:textId="77777777" w:rsidR="00F41398" w:rsidRDefault="00F41398" w:rsidP="00F41398">
                            <w:pPr>
                              <w:pStyle w:val="NoSpacing"/>
                              <w:jc w:val="both"/>
                              <w:rPr>
                                <w:rFonts w:ascii="Arial" w:hAnsi="Arial" w:cs="Arial"/>
                                <w:bCs/>
                                <w:color w:val="000000"/>
                              </w:rPr>
                            </w:pPr>
                          </w:p>
                          <w:p w14:paraId="2FDA2C46" w14:textId="77777777" w:rsidR="00F41398" w:rsidRPr="008852E5" w:rsidRDefault="00F41398" w:rsidP="00F41398">
                            <w:pPr>
                              <w:pStyle w:val="NoSpacing"/>
                              <w:jc w:val="both"/>
                              <w:rPr>
                                <w:rFonts w:ascii="Arial" w:hAnsi="Arial" w:cs="Arial"/>
                                <w:bCs/>
                                <w:color w:val="000000"/>
                              </w:rPr>
                            </w:pPr>
                          </w:p>
                          <w:p w14:paraId="69ECCB05" w14:textId="77777777" w:rsidR="00FC7708" w:rsidRPr="008852E5" w:rsidRDefault="00FC7708" w:rsidP="008852E5">
                            <w:pPr>
                              <w:pStyle w:val="NoSpacing"/>
                              <w:ind w:firstLine="720"/>
                              <w:rPr>
                                <w:rFonts w:ascii="Arial" w:hAnsi="Arial" w:cs="Arial"/>
                              </w:rPr>
                            </w:pPr>
                          </w:p>
                          <w:p w14:paraId="135B5F64" w14:textId="644B8C30" w:rsidR="00A65C50" w:rsidRPr="005C7823" w:rsidRDefault="00A65C50" w:rsidP="006A6989">
                            <w:pPr>
                              <w:jc w:val="both"/>
                              <w:rPr>
                                <w:rFonts w:ascii="Arial" w:hAnsi="Arial" w:cs="Arial"/>
                                <w:b/>
                                <w:sz w:val="24"/>
                              </w:rPr>
                            </w:pPr>
                          </w:p>
                          <w:p w14:paraId="31D9458F" w14:textId="3E671347"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5pt;margin-top:15.2pt;width:513.2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" strokecolor="red">
                <v:textbox>
                  <w:txbxContent>
                    <w:p w14:paraId="0AA58B1C" w14:textId="77777777" w:rsidR="005C7823" w:rsidRPr="0071580E" w:rsidRDefault="005C7823" w:rsidP="005C7823">
                      <w:pPr>
                        <w:pStyle w:val="NoSpacing"/>
                        <w:rPr>
                          <w:rFonts w:ascii="Arial" w:hAnsi="Arial" w:cs="Arial"/>
                          <w:b/>
                          <w:sz w:val="24"/>
                          <w:szCs w:val="24"/>
                        </w:rPr>
                      </w:pPr>
                      <w:r w:rsidRPr="0071580E">
                        <w:rPr>
                          <w:rFonts w:ascii="Arial" w:hAnsi="Arial" w:cs="Arial"/>
                          <w:b/>
                          <w:sz w:val="24"/>
                          <w:szCs w:val="24"/>
                        </w:rPr>
                        <w:t>Reading</w:t>
                      </w:r>
                    </w:p>
                    <w:p w14:paraId="55877196" w14:textId="676E096C" w:rsidR="008852E5" w:rsidRDefault="005C7823" w:rsidP="00F41398">
                      <w:pPr>
                        <w:pStyle w:val="NoSpacing"/>
                        <w:jc w:val="both"/>
                        <w:rPr>
                          <w:rFonts w:ascii="Arial" w:hAnsi="Arial" w:cs="Arial"/>
                          <w:bCs/>
                          <w:color w:val="000000"/>
                        </w:rPr>
                      </w:pPr>
                      <w:r w:rsidRPr="004C3A99">
                        <w:rPr>
                          <w:rFonts w:ascii="Arial" w:hAnsi="Arial" w:cs="Arial"/>
                          <w:bCs/>
                          <w:color w:val="000000"/>
                          <w:sz w:val="20"/>
                          <w:szCs w:val="20"/>
                        </w:rPr>
                        <w:t xml:space="preserve">It is important that your child </w:t>
                      </w:r>
                      <w:r w:rsidR="00F41398" w:rsidRPr="004C3A99">
                        <w:rPr>
                          <w:rFonts w:ascii="Arial" w:hAnsi="Arial" w:cs="Arial"/>
                          <w:bCs/>
                          <w:color w:val="000000"/>
                          <w:sz w:val="20"/>
                          <w:szCs w:val="20"/>
                        </w:rPr>
                        <w:t xml:space="preserve">reads at home for </w:t>
                      </w:r>
                      <w:r w:rsidR="00F41398" w:rsidRPr="004C3A99">
                        <w:rPr>
                          <w:rFonts w:ascii="Arial" w:hAnsi="Arial" w:cs="Arial"/>
                          <w:b/>
                          <w:bCs/>
                          <w:color w:val="000000"/>
                          <w:sz w:val="20"/>
                          <w:szCs w:val="20"/>
                        </w:rPr>
                        <w:t>5-10 minutes every night</w:t>
                      </w:r>
                      <w:r w:rsidR="00F41398" w:rsidRPr="004C3A99">
                        <w:rPr>
                          <w:rFonts w:ascii="Arial" w:hAnsi="Arial" w:cs="Arial"/>
                          <w:bCs/>
                          <w:color w:val="000000"/>
                          <w:sz w:val="20"/>
                          <w:szCs w:val="20"/>
                        </w:rPr>
                        <w:t>. Please write in the reading dairy when you have listened to your ch</w:t>
                      </w:r>
                      <w:r w:rsidR="00D068E5">
                        <w:rPr>
                          <w:rFonts w:ascii="Arial" w:hAnsi="Arial" w:cs="Arial"/>
                          <w:bCs/>
                          <w:color w:val="000000"/>
                          <w:sz w:val="20"/>
                          <w:szCs w:val="20"/>
                        </w:rPr>
                        <w:t xml:space="preserve">ild read. The more children read </w:t>
                      </w:r>
                      <w:r w:rsidR="00F41398" w:rsidRPr="004C3A99">
                        <w:rPr>
                          <w:rFonts w:ascii="Arial" w:hAnsi="Arial" w:cs="Arial"/>
                          <w:bCs/>
                          <w:color w:val="000000"/>
                          <w:sz w:val="20"/>
                          <w:szCs w:val="20"/>
                        </w:rPr>
                        <w:t xml:space="preserve">at home the faster they will progress. Children will bring home a </w:t>
                      </w:r>
                      <w:r w:rsidR="00647F05" w:rsidRPr="004C3A99">
                        <w:rPr>
                          <w:rFonts w:ascii="Arial" w:hAnsi="Arial" w:cs="Arial"/>
                          <w:bCs/>
                          <w:color w:val="000000"/>
                          <w:sz w:val="20"/>
                          <w:szCs w:val="20"/>
                        </w:rPr>
                        <w:t>‘</w:t>
                      </w:r>
                      <w:r w:rsidR="00F41398" w:rsidRPr="004C3A99">
                        <w:rPr>
                          <w:rFonts w:ascii="Arial" w:hAnsi="Arial" w:cs="Arial"/>
                          <w:bCs/>
                          <w:color w:val="000000"/>
                          <w:sz w:val="20"/>
                          <w:szCs w:val="20"/>
                        </w:rPr>
                        <w:t>Big Cat</w:t>
                      </w:r>
                      <w:r w:rsidR="00647F05" w:rsidRPr="004C3A99">
                        <w:rPr>
                          <w:rFonts w:ascii="Arial" w:hAnsi="Arial" w:cs="Arial"/>
                          <w:bCs/>
                          <w:color w:val="000000"/>
                          <w:sz w:val="20"/>
                          <w:szCs w:val="20"/>
                        </w:rPr>
                        <w:t>’</w:t>
                      </w:r>
                      <w:r w:rsidR="00F41398" w:rsidRPr="004C3A99">
                        <w:rPr>
                          <w:rFonts w:ascii="Arial" w:hAnsi="Arial" w:cs="Arial"/>
                          <w:bCs/>
                          <w:color w:val="000000"/>
                          <w:sz w:val="20"/>
                          <w:szCs w:val="20"/>
                        </w:rPr>
                        <w:t xml:space="preserve"> reading book every Wednesday after getting familiar with it with Mrs Harrison.  For the reading system to work, it is crucial that the children then read with parents at home and be able to read the book fluently</w:t>
                      </w:r>
                      <w:r w:rsidR="00F41398">
                        <w:rPr>
                          <w:rFonts w:ascii="Arial" w:hAnsi="Arial" w:cs="Arial"/>
                          <w:bCs/>
                          <w:color w:val="000000"/>
                        </w:rPr>
                        <w:t>.</w:t>
                      </w:r>
                    </w:p>
                    <w:p w14:paraId="7F465D4A" w14:textId="77777777" w:rsidR="00F41398" w:rsidRDefault="00F41398" w:rsidP="00F41398">
                      <w:pPr>
                        <w:pStyle w:val="NoSpacing"/>
                        <w:jc w:val="both"/>
                        <w:rPr>
                          <w:rFonts w:ascii="Arial" w:hAnsi="Arial" w:cs="Arial"/>
                          <w:bCs/>
                          <w:color w:val="000000"/>
                        </w:rPr>
                      </w:pPr>
                    </w:p>
                    <w:p w14:paraId="4BC06B1E" w14:textId="77777777" w:rsidR="00F41398" w:rsidRDefault="00F41398" w:rsidP="00F41398">
                      <w:pPr>
                        <w:pStyle w:val="NoSpacing"/>
                        <w:jc w:val="both"/>
                        <w:rPr>
                          <w:rFonts w:ascii="Arial" w:hAnsi="Arial" w:cs="Arial"/>
                          <w:bCs/>
                          <w:color w:val="000000"/>
                        </w:rPr>
                      </w:pPr>
                    </w:p>
                    <w:p w14:paraId="2FDA2C46" w14:textId="77777777" w:rsidR="00F41398" w:rsidRPr="008852E5" w:rsidRDefault="00F41398" w:rsidP="00F41398">
                      <w:pPr>
                        <w:pStyle w:val="NoSpacing"/>
                        <w:jc w:val="both"/>
                        <w:rPr>
                          <w:rFonts w:ascii="Arial" w:hAnsi="Arial" w:cs="Arial"/>
                          <w:bCs/>
                          <w:color w:val="000000"/>
                        </w:rPr>
                      </w:pPr>
                    </w:p>
                    <w:p w14:paraId="69ECCB05" w14:textId="77777777" w:rsidR="00FC7708" w:rsidRPr="008852E5" w:rsidRDefault="00FC7708" w:rsidP="008852E5">
                      <w:pPr>
                        <w:pStyle w:val="NoSpacing"/>
                        <w:ind w:firstLine="720"/>
                        <w:rPr>
                          <w:rFonts w:ascii="Arial" w:hAnsi="Arial" w:cs="Arial"/>
                        </w:rPr>
                      </w:pPr>
                    </w:p>
                    <w:p w14:paraId="135B5F64" w14:textId="644B8C30" w:rsidR="00A65C50" w:rsidRPr="005C7823" w:rsidRDefault="00A65C50" w:rsidP="006A6989">
                      <w:pPr>
                        <w:jc w:val="both"/>
                        <w:rPr>
                          <w:rFonts w:ascii="Arial" w:hAnsi="Arial" w:cs="Arial"/>
                          <w:b/>
                          <w:sz w:val="24"/>
                        </w:rPr>
                      </w:pPr>
                    </w:p>
                    <w:p w14:paraId="31D9458F" w14:textId="3E671347" w:rsidR="00BE0127" w:rsidRDefault="00BE0127" w:rsidP="006A6989">
                      <w:pPr>
                        <w:jc w:val="both"/>
                        <w:rPr>
                          <w:rFonts w:ascii="Arial" w:hAnsi="Arial" w:cs="Arial"/>
                          <w:sz w:val="24"/>
                        </w:rPr>
                      </w:pPr>
                    </w:p>
                  </w:txbxContent>
                </v:textbox>
                <w10:wrap anchorx="margin"/>
              </v:shape>
            </w:pict>
          </mc:Fallback>
        </mc:AlternateContent>
      </w:r>
    </w:p>
    <w:p w14:paraId="146409EF" w14:textId="4362FDC8" w:rsidR="00774BA6" w:rsidRDefault="00774BA6"/>
    <w:p w14:paraId="1FA62EBF" w14:textId="2617AE12" w:rsidR="00B05A8F" w:rsidRDefault="00B05A8F"/>
    <w:p w14:paraId="774E5BC8" w14:textId="53F7FAC1" w:rsidR="00B05A8F" w:rsidRDefault="00B05A8F"/>
    <w:p w14:paraId="142409E2" w14:textId="02C4D537" w:rsidR="00B05A8F" w:rsidRDefault="00B05A8F"/>
    <w:p w14:paraId="459BF140" w14:textId="543461BE" w:rsidR="00B05A8F" w:rsidRDefault="00647F05">
      <w:r w:rsidRPr="006A6989">
        <w:rPr>
          <w:rFonts w:ascii="Arial" w:hAnsi="Arial" w:cs="Arial"/>
          <w:noProof/>
          <w:sz w:val="24"/>
          <w:lang w:eastAsia="en-GB"/>
        </w:rPr>
        <mc:AlternateContent>
          <mc:Choice Requires="wps">
            <w:drawing>
              <wp:anchor distT="45720" distB="45720" distL="114300" distR="114300" simplePos="0" relativeHeight="251655168" behindDoc="0" locked="0" layoutInCell="1" allowOverlap="1" wp14:anchorId="1A848C73" wp14:editId="73F54EEC">
                <wp:simplePos x="0" y="0"/>
                <wp:positionH relativeFrom="margin">
                  <wp:posOffset>3143250</wp:posOffset>
                </wp:positionH>
                <wp:positionV relativeFrom="paragraph">
                  <wp:posOffset>12700</wp:posOffset>
                </wp:positionV>
                <wp:extent cx="2984500" cy="192405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924050"/>
                        </a:xfrm>
                        <a:prstGeom prst="rect">
                          <a:avLst/>
                        </a:prstGeom>
                        <a:solidFill>
                          <a:srgbClr val="FFFFFF"/>
                        </a:solidFill>
                        <a:ln w="9525">
                          <a:solidFill>
                            <a:schemeClr val="accent5">
                              <a:lumMod val="75000"/>
                            </a:schemeClr>
                          </a:solidFill>
                          <a:miter lim="800000"/>
                          <a:headEnd/>
                          <a:tailEnd/>
                        </a:ln>
                      </wps:spPr>
                      <wps:txbx>
                        <w:txbxContent>
                          <w:p w14:paraId="2F53299F" w14:textId="77777777" w:rsidR="00D068E5" w:rsidRDefault="00647F05" w:rsidP="00D068E5">
                            <w:pPr>
                              <w:pStyle w:val="NoSpacing"/>
                              <w:rPr>
                                <w:rFonts w:ascii="Arial" w:hAnsi="Arial" w:cs="Arial"/>
                                <w:b/>
                                <w:sz w:val="24"/>
                              </w:rPr>
                            </w:pPr>
                            <w:r>
                              <w:rPr>
                                <w:rFonts w:ascii="Arial" w:hAnsi="Arial" w:cs="Arial"/>
                                <w:b/>
                                <w:sz w:val="24"/>
                              </w:rPr>
                              <w:t>Toothbrush Buddies</w:t>
                            </w:r>
                          </w:p>
                          <w:p w14:paraId="2A454C7C" w14:textId="71509AC8" w:rsidR="008852E5" w:rsidRDefault="00D068E5" w:rsidP="00D068E5">
                            <w:pPr>
                              <w:pStyle w:val="NoSpacing"/>
                              <w:rPr>
                                <w:rFonts w:ascii="Arial" w:hAnsi="Arial" w:cs="Arial"/>
                                <w:sz w:val="20"/>
                                <w:szCs w:val="20"/>
                              </w:rPr>
                            </w:pPr>
                            <w:r>
                              <w:rPr>
                                <w:rFonts w:ascii="Arial" w:hAnsi="Arial" w:cs="Arial"/>
                                <w:b/>
                                <w:sz w:val="24"/>
                              </w:rPr>
                              <w:t xml:space="preserve">  </w:t>
                            </w:r>
                          </w:p>
                          <w:p w14:paraId="33AF46FD" w14:textId="7695EC62" w:rsidR="00287353" w:rsidRDefault="006E3DAF" w:rsidP="009D1B22">
                            <w:pPr>
                              <w:rPr>
                                <w:rFonts w:ascii="Arial" w:hAnsi="Arial" w:cs="Arial"/>
                                <w:sz w:val="20"/>
                                <w:szCs w:val="20"/>
                              </w:rPr>
                            </w:pPr>
                            <w:r>
                              <w:rPr>
                                <w:rFonts w:ascii="Arial" w:hAnsi="Arial" w:cs="Arial"/>
                                <w:sz w:val="20"/>
                                <w:szCs w:val="20"/>
                              </w:rPr>
                              <w:t xml:space="preserve">It is really important to make sure that children look after their teeth by brushing their teeth and eating a healthy diet. Poor dental hygiene can lead to tooth decay that effects the ability to talk properly.  We will be taking part in the ‘Toothbrush Buddies’ scheme so please tell us if you </w:t>
                            </w:r>
                            <w:r w:rsidRPr="006E3DAF">
                              <w:rPr>
                                <w:rFonts w:ascii="Arial" w:hAnsi="Arial" w:cs="Arial"/>
                                <w:b/>
                                <w:sz w:val="20"/>
                                <w:szCs w:val="20"/>
                              </w:rPr>
                              <w:t>do not</w:t>
                            </w:r>
                            <w:r>
                              <w:rPr>
                                <w:rFonts w:ascii="Arial" w:hAnsi="Arial" w:cs="Arial"/>
                                <w:sz w:val="20"/>
                                <w:szCs w:val="20"/>
                              </w:rPr>
                              <w:t xml:space="preserve"> want your child to take part.</w:t>
                            </w:r>
                          </w:p>
                          <w:p w14:paraId="3C4EE5D7" w14:textId="21EFFDCC" w:rsidR="00D068E5" w:rsidRPr="006E3DAF" w:rsidRDefault="00D068E5" w:rsidP="009D1B22">
                            <w:pPr>
                              <w:rPr>
                                <w:rFonts w:ascii="Arial" w:hAnsi="Arial" w:cs="Arial"/>
                                <w:sz w:val="20"/>
                                <w:szCs w:val="20"/>
                              </w:rPr>
                            </w:pPr>
                          </w:p>
                          <w:p w14:paraId="26421707" w14:textId="698E40BA" w:rsidR="0071580E" w:rsidRPr="007E7AB9" w:rsidRDefault="0071580E" w:rsidP="007E7AB9">
                            <w:pPr>
                              <w:pStyle w:val="NoSpacing"/>
                              <w:rPr>
                                <w:rFonts w:ascii="Arial" w:hAnsi="Arial" w:cs="Arial"/>
                                <w:sz w:val="20"/>
                                <w:szCs w:val="20"/>
                              </w:rPr>
                            </w:pPr>
                          </w:p>
                          <w:p w14:paraId="747B1349" w14:textId="48DCC85C" w:rsidR="007E7AB9" w:rsidRPr="0071580E" w:rsidRDefault="007E7AB9" w:rsidP="0071580E">
                            <w:pPr>
                              <w:shd w:val="clear" w:color="auto" w:fill="FFFFFF"/>
                              <w:rPr>
                                <w:rFonts w:ascii="Arial" w:hAnsi="Arial" w:cs="Arial"/>
                                <w:color w:val="FF0000"/>
                                <w:sz w:val="20"/>
                                <w:szCs w:val="20"/>
                              </w:rPr>
                            </w:pPr>
                          </w:p>
                          <w:p w14:paraId="4EDBD450" w14:textId="1AE9498C"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1pt;width:235pt;height:15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" strokecolor="#2e74b5 [2408]">
                <v:textbox>
                  <w:txbxContent>
                    <w:p w14:paraId="2F53299F" w14:textId="77777777" w:rsidR="00D068E5" w:rsidRDefault="00647F05" w:rsidP="00D068E5">
                      <w:pPr>
                        <w:pStyle w:val="NoSpacing"/>
                        <w:rPr>
                          <w:rFonts w:ascii="Arial" w:hAnsi="Arial" w:cs="Arial"/>
                          <w:b/>
                          <w:sz w:val="24"/>
                        </w:rPr>
                      </w:pPr>
                      <w:r>
                        <w:rPr>
                          <w:rFonts w:ascii="Arial" w:hAnsi="Arial" w:cs="Arial"/>
                          <w:b/>
                          <w:sz w:val="24"/>
                        </w:rPr>
                        <w:t>Toothbrush Buddies</w:t>
                      </w:r>
                    </w:p>
                    <w:p w14:paraId="2A454C7C" w14:textId="71509AC8" w:rsidR="008852E5" w:rsidRDefault="00D068E5" w:rsidP="00D068E5">
                      <w:pPr>
                        <w:pStyle w:val="NoSpacing"/>
                        <w:rPr>
                          <w:rFonts w:ascii="Arial" w:hAnsi="Arial" w:cs="Arial"/>
                          <w:sz w:val="20"/>
                          <w:szCs w:val="20"/>
                        </w:rPr>
                      </w:pPr>
                      <w:r>
                        <w:rPr>
                          <w:rFonts w:ascii="Arial" w:hAnsi="Arial" w:cs="Arial"/>
                          <w:b/>
                          <w:sz w:val="24"/>
                        </w:rPr>
                        <w:t xml:space="preserve">  </w:t>
                      </w:r>
                    </w:p>
                    <w:p w14:paraId="33AF46FD" w14:textId="7695EC62" w:rsidR="00287353" w:rsidRDefault="006E3DAF" w:rsidP="009D1B22">
                      <w:pPr>
                        <w:rPr>
                          <w:rFonts w:ascii="Arial" w:hAnsi="Arial" w:cs="Arial"/>
                          <w:sz w:val="20"/>
                          <w:szCs w:val="20"/>
                        </w:rPr>
                      </w:pPr>
                      <w:r>
                        <w:rPr>
                          <w:rFonts w:ascii="Arial" w:hAnsi="Arial" w:cs="Arial"/>
                          <w:sz w:val="20"/>
                          <w:szCs w:val="20"/>
                        </w:rPr>
                        <w:t xml:space="preserve">It is really important to make sure that children look after their teeth by brushing their teeth and eating a healthy diet. Poor dental hygiene can lead to tooth decay that effects the ability to talk properly.  We will be taking part in the ‘Toothbrush Buddies’ scheme so please tell us if you </w:t>
                      </w:r>
                      <w:r w:rsidRPr="006E3DAF">
                        <w:rPr>
                          <w:rFonts w:ascii="Arial" w:hAnsi="Arial" w:cs="Arial"/>
                          <w:b/>
                          <w:sz w:val="20"/>
                          <w:szCs w:val="20"/>
                        </w:rPr>
                        <w:t>do not</w:t>
                      </w:r>
                      <w:r>
                        <w:rPr>
                          <w:rFonts w:ascii="Arial" w:hAnsi="Arial" w:cs="Arial"/>
                          <w:sz w:val="20"/>
                          <w:szCs w:val="20"/>
                        </w:rPr>
                        <w:t xml:space="preserve"> want your child to take part.</w:t>
                      </w:r>
                    </w:p>
                    <w:p w14:paraId="3C4EE5D7" w14:textId="21EFFDCC" w:rsidR="00D068E5" w:rsidRPr="006E3DAF" w:rsidRDefault="00D068E5" w:rsidP="009D1B22">
                      <w:pPr>
                        <w:rPr>
                          <w:rFonts w:ascii="Arial" w:hAnsi="Arial" w:cs="Arial"/>
                          <w:sz w:val="20"/>
                          <w:szCs w:val="20"/>
                        </w:rPr>
                      </w:pPr>
                    </w:p>
                    <w:p w14:paraId="26421707" w14:textId="698E40BA" w:rsidR="0071580E" w:rsidRPr="007E7AB9" w:rsidRDefault="0071580E" w:rsidP="007E7AB9">
                      <w:pPr>
                        <w:pStyle w:val="NoSpacing"/>
                        <w:rPr>
                          <w:rFonts w:ascii="Arial" w:hAnsi="Arial" w:cs="Arial"/>
                          <w:sz w:val="20"/>
                          <w:szCs w:val="20"/>
                        </w:rPr>
                      </w:pPr>
                    </w:p>
                    <w:p w14:paraId="747B1349" w14:textId="48DCC85C" w:rsidR="007E7AB9" w:rsidRPr="0071580E" w:rsidRDefault="007E7AB9" w:rsidP="0071580E">
                      <w:pPr>
                        <w:shd w:val="clear" w:color="auto" w:fill="FFFFFF"/>
                        <w:rPr>
                          <w:rFonts w:ascii="Arial" w:hAnsi="Arial" w:cs="Arial"/>
                          <w:color w:val="FF0000"/>
                          <w:sz w:val="20"/>
                          <w:szCs w:val="20"/>
                        </w:rPr>
                      </w:pPr>
                    </w:p>
                    <w:p w14:paraId="4EDBD450" w14:textId="1AE9498C" w:rsidR="00BE0127" w:rsidRDefault="00BE0127" w:rsidP="006A6989">
                      <w:pPr>
                        <w:jc w:val="both"/>
                        <w:rPr>
                          <w:rFonts w:ascii="Arial" w:hAnsi="Arial" w:cs="Arial"/>
                          <w:sz w:val="24"/>
                        </w:rPr>
                      </w:pPr>
                    </w:p>
                  </w:txbxContent>
                </v:textbox>
                <w10:wrap anchorx="margin"/>
              </v:shape>
            </w:pict>
          </mc:Fallback>
        </mc:AlternateContent>
      </w:r>
      <w:r w:rsidRPr="006A6989">
        <w:rPr>
          <w:rFonts w:ascii="Arial" w:hAnsi="Arial" w:cs="Arial"/>
          <w:noProof/>
          <w:sz w:val="24"/>
          <w:lang w:eastAsia="en-GB"/>
        </w:rPr>
        <mc:AlternateContent>
          <mc:Choice Requires="wps">
            <w:drawing>
              <wp:anchor distT="45720" distB="45720" distL="114300" distR="114300" simplePos="0" relativeHeight="251654144" behindDoc="0" locked="0" layoutInCell="1" allowOverlap="1" wp14:anchorId="152F385C" wp14:editId="627D47D5">
                <wp:simplePos x="0" y="0"/>
                <wp:positionH relativeFrom="margin">
                  <wp:posOffset>-409575</wp:posOffset>
                </wp:positionH>
                <wp:positionV relativeFrom="paragraph">
                  <wp:posOffset>12700</wp:posOffset>
                </wp:positionV>
                <wp:extent cx="3429000" cy="19240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24050"/>
                        </a:xfrm>
                        <a:prstGeom prst="rect">
                          <a:avLst/>
                        </a:prstGeom>
                        <a:solidFill>
                          <a:srgbClr val="FFFFFF"/>
                        </a:solidFill>
                        <a:ln w="9525">
                          <a:solidFill>
                            <a:srgbClr val="008A3E"/>
                          </a:solidFill>
                          <a:miter lim="800000"/>
                          <a:headEnd/>
                          <a:tailEnd/>
                        </a:ln>
                      </wps:spPr>
                      <wps:txbx>
                        <w:txbxContent>
                          <w:p w14:paraId="6F25A963" w14:textId="419D922A" w:rsidR="001B4C36" w:rsidRDefault="00F41398" w:rsidP="001B4C36">
                            <w:pPr>
                              <w:spacing w:after="0"/>
                              <w:rPr>
                                <w:rFonts w:ascii="Arial" w:hAnsi="Arial" w:cs="Arial"/>
                                <w:b/>
                                <w:sz w:val="24"/>
                              </w:rPr>
                            </w:pPr>
                            <w:r>
                              <w:rPr>
                                <w:rFonts w:ascii="Arial" w:hAnsi="Arial" w:cs="Arial"/>
                                <w:b/>
                                <w:sz w:val="24"/>
                              </w:rPr>
                              <w:t>Reception Expectations for Phonics</w:t>
                            </w:r>
                          </w:p>
                          <w:p w14:paraId="236C3616" w14:textId="57D54B29" w:rsidR="00B205D4" w:rsidRDefault="0071580E" w:rsidP="001B4C36">
                            <w:pPr>
                              <w:spacing w:after="0"/>
                              <w:rPr>
                                <w:rFonts w:ascii="Arial" w:hAnsi="Arial" w:cs="Arial"/>
                                <w:b/>
                                <w:sz w:val="24"/>
                              </w:rPr>
                            </w:pPr>
                            <w:r>
                              <w:rPr>
                                <w:rFonts w:ascii="Arial" w:hAnsi="Arial" w:cs="Arial"/>
                                <w:b/>
                                <w:sz w:val="24"/>
                              </w:rPr>
                              <w:t>this Half T</w:t>
                            </w:r>
                            <w:r w:rsidR="00B205D4">
                              <w:rPr>
                                <w:rFonts w:ascii="Arial" w:hAnsi="Arial" w:cs="Arial"/>
                                <w:b/>
                                <w:sz w:val="24"/>
                              </w:rPr>
                              <w:t>erm:</w:t>
                            </w:r>
                          </w:p>
                          <w:p w14:paraId="3FD78BF5" w14:textId="77777777" w:rsidR="001B4C36" w:rsidRPr="001B4C36" w:rsidRDefault="001B4C36" w:rsidP="001B4C36">
                            <w:pPr>
                              <w:spacing w:after="0"/>
                              <w:rPr>
                                <w:rFonts w:ascii="Arial" w:hAnsi="Arial" w:cs="Arial"/>
                                <w:b/>
                                <w:sz w:val="8"/>
                                <w:szCs w:val="16"/>
                              </w:rPr>
                            </w:pPr>
                          </w:p>
                          <w:p w14:paraId="0963AB09" w14:textId="177DCF14" w:rsidR="00B205D4" w:rsidRPr="00F41398" w:rsidRDefault="00F41398" w:rsidP="00F41398">
                            <w:pPr>
                              <w:pStyle w:val="NoSpacing"/>
                              <w:numPr>
                                <w:ilvl w:val="0"/>
                                <w:numId w:val="10"/>
                              </w:numPr>
                              <w:ind w:left="247"/>
                              <w:rPr>
                                <w:rFonts w:ascii="Arial" w:hAnsi="Arial" w:cs="Arial"/>
                                <w:sz w:val="20"/>
                                <w:szCs w:val="20"/>
                              </w:rPr>
                            </w:pPr>
                            <w:r>
                              <w:rPr>
                                <w:rFonts w:ascii="Arial" w:hAnsi="Arial" w:cs="Arial"/>
                                <w:sz w:val="20"/>
                                <w:szCs w:val="20"/>
                              </w:rPr>
                              <w:t>Read and write cvc words eg. ring duck.</w:t>
                            </w:r>
                          </w:p>
                          <w:p w14:paraId="4FA51EDB" w14:textId="3F185D89" w:rsidR="00B205D4" w:rsidRPr="00FC7708" w:rsidRDefault="00910991" w:rsidP="0071580E">
                            <w:pPr>
                              <w:pStyle w:val="NoSpacing"/>
                              <w:numPr>
                                <w:ilvl w:val="0"/>
                                <w:numId w:val="10"/>
                              </w:numPr>
                              <w:ind w:left="247"/>
                              <w:rPr>
                                <w:rFonts w:ascii="Arial" w:hAnsi="Arial" w:cs="Arial"/>
                                <w:sz w:val="20"/>
                                <w:szCs w:val="20"/>
                              </w:rPr>
                            </w:pPr>
                            <w:r w:rsidRPr="00FC7708">
                              <w:rPr>
                                <w:rFonts w:ascii="Arial" w:hAnsi="Arial" w:cs="Arial"/>
                                <w:sz w:val="20"/>
                                <w:szCs w:val="20"/>
                              </w:rPr>
                              <w:t>Begin to f</w:t>
                            </w:r>
                            <w:r w:rsidR="00B205D4" w:rsidRPr="00FC7708">
                              <w:rPr>
                                <w:rFonts w:ascii="Arial" w:hAnsi="Arial" w:cs="Arial"/>
                                <w:sz w:val="20"/>
                                <w:szCs w:val="20"/>
                              </w:rPr>
                              <w:t>orm letters corre</w:t>
                            </w:r>
                            <w:r w:rsidR="00F41398">
                              <w:rPr>
                                <w:rFonts w:ascii="Arial" w:hAnsi="Arial" w:cs="Arial"/>
                                <w:sz w:val="20"/>
                                <w:szCs w:val="20"/>
                              </w:rPr>
                              <w:t>ctly.</w:t>
                            </w:r>
                          </w:p>
                          <w:p w14:paraId="0C9DA64E" w14:textId="4F2655F4" w:rsidR="00B205D4" w:rsidRPr="00FC7708" w:rsidRDefault="00F41398" w:rsidP="0071580E">
                            <w:pPr>
                              <w:pStyle w:val="NoSpacing"/>
                              <w:numPr>
                                <w:ilvl w:val="0"/>
                                <w:numId w:val="10"/>
                              </w:numPr>
                              <w:ind w:left="247"/>
                              <w:rPr>
                                <w:rFonts w:ascii="Arial" w:hAnsi="Arial" w:cs="Arial"/>
                                <w:sz w:val="20"/>
                                <w:szCs w:val="20"/>
                              </w:rPr>
                            </w:pPr>
                            <w:r>
                              <w:rPr>
                                <w:rFonts w:ascii="Arial" w:hAnsi="Arial" w:cs="Arial"/>
                                <w:sz w:val="20"/>
                                <w:szCs w:val="20"/>
                              </w:rPr>
                              <w:t>Read a simple caption using the phonemes we have covered</w:t>
                            </w:r>
                            <w:r w:rsidR="00B205D4" w:rsidRPr="00FC7708">
                              <w:rPr>
                                <w:rFonts w:ascii="Arial" w:hAnsi="Arial" w:cs="Arial"/>
                                <w:sz w:val="20"/>
                                <w:szCs w:val="20"/>
                              </w:rPr>
                              <w:t>.</w:t>
                            </w:r>
                            <w:r w:rsidR="00B205D4" w:rsidRPr="00FC7708">
                              <w:rPr>
                                <w:rFonts w:ascii="Arial" w:hAnsi="Arial" w:cs="Arial"/>
                                <w:sz w:val="20"/>
                                <w:szCs w:val="20"/>
                              </w:rPr>
                              <w:tab/>
                            </w:r>
                          </w:p>
                          <w:p w14:paraId="1701C3A6" w14:textId="22E4F828" w:rsidR="00B205D4" w:rsidRPr="00FC7708" w:rsidRDefault="00F41398" w:rsidP="0071580E">
                            <w:pPr>
                              <w:pStyle w:val="NoSpacing"/>
                              <w:numPr>
                                <w:ilvl w:val="0"/>
                                <w:numId w:val="10"/>
                              </w:numPr>
                              <w:ind w:left="247"/>
                              <w:rPr>
                                <w:rFonts w:ascii="Arial" w:hAnsi="Arial" w:cs="Arial"/>
                                <w:sz w:val="20"/>
                                <w:szCs w:val="20"/>
                              </w:rPr>
                            </w:pPr>
                            <w:r>
                              <w:rPr>
                                <w:rFonts w:ascii="Arial" w:hAnsi="Arial" w:cs="Arial"/>
                                <w:sz w:val="20"/>
                                <w:szCs w:val="20"/>
                              </w:rPr>
                              <w:t>Read some ‘Tricky words’ automatically.</w:t>
                            </w:r>
                          </w:p>
                          <w:p w14:paraId="459D14E5" w14:textId="4CF3B5BD" w:rsidR="00BE0127" w:rsidRPr="00F41398" w:rsidRDefault="00F41398" w:rsidP="005F2F6A">
                            <w:pPr>
                              <w:pStyle w:val="NoSpacing"/>
                              <w:numPr>
                                <w:ilvl w:val="0"/>
                                <w:numId w:val="10"/>
                              </w:numPr>
                              <w:ind w:left="247"/>
                              <w:jc w:val="both"/>
                              <w:rPr>
                                <w:rFonts w:ascii="Arial" w:hAnsi="Arial" w:cs="Arial"/>
                                <w:noProof/>
                                <w:lang w:val="en"/>
                              </w:rPr>
                            </w:pPr>
                            <w:r>
                              <w:rPr>
                                <w:rFonts w:ascii="Arial" w:hAnsi="Arial" w:cs="Arial"/>
                                <w:sz w:val="20"/>
                                <w:szCs w:val="20"/>
                              </w:rPr>
                              <w:t>Hold a pencil correctly.</w:t>
                            </w:r>
                          </w:p>
                          <w:p w14:paraId="44A6C581" w14:textId="556F947A" w:rsidR="00F41398" w:rsidRPr="00647F05" w:rsidRDefault="00647F05" w:rsidP="00F41398">
                            <w:pPr>
                              <w:pStyle w:val="NoSpacing"/>
                              <w:jc w:val="both"/>
                              <w:rPr>
                                <w:rFonts w:ascii="Arial" w:hAnsi="Arial" w:cs="Arial"/>
                                <w:b/>
                                <w:i/>
                                <w:noProof/>
                                <w:lang w:val="en"/>
                              </w:rPr>
                            </w:pPr>
                            <w:r w:rsidRPr="00647F05">
                              <w:rPr>
                                <w:rFonts w:ascii="Arial" w:hAnsi="Arial" w:cs="Arial"/>
                                <w:b/>
                                <w:i/>
                                <w:sz w:val="20"/>
                                <w:szCs w:val="20"/>
                              </w:rPr>
                              <w:t>Please work with your child on the weekly phonic homework. This will consolidate work done in school.</w:t>
                            </w:r>
                          </w:p>
                          <w:p w14:paraId="36377926" w14:textId="328A7C7E" w:rsidR="00BE0127" w:rsidRDefault="00BE0127" w:rsidP="00C34E69">
                            <w:pPr>
                              <w:jc w:val="center"/>
                              <w:rPr>
                                <w:rFonts w:ascii="Arial" w:hAnsi="Arial" w:cs="Arial"/>
                                <w:sz w:val="24"/>
                              </w:rPr>
                            </w:pPr>
                          </w:p>
                          <w:p w14:paraId="092F661F" w14:textId="77777777"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25pt;margin-top:1pt;width:270pt;height:15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" strokecolor="#008a3e">
                <v:textbox>
                  <w:txbxContent>
                    <w:p w14:paraId="6F25A963" w14:textId="419D922A" w:rsidR="001B4C36" w:rsidRDefault="00F41398" w:rsidP="001B4C36">
                      <w:pPr>
                        <w:spacing w:after="0"/>
                        <w:rPr>
                          <w:rFonts w:ascii="Arial" w:hAnsi="Arial" w:cs="Arial"/>
                          <w:b/>
                          <w:sz w:val="24"/>
                        </w:rPr>
                      </w:pPr>
                      <w:r>
                        <w:rPr>
                          <w:rFonts w:ascii="Arial" w:hAnsi="Arial" w:cs="Arial"/>
                          <w:b/>
                          <w:sz w:val="24"/>
                        </w:rPr>
                        <w:t>Reception Expectations for Phonics</w:t>
                      </w:r>
                    </w:p>
                    <w:p w14:paraId="236C3616" w14:textId="57D54B29" w:rsidR="00B205D4" w:rsidRDefault="0071580E" w:rsidP="001B4C36">
                      <w:pPr>
                        <w:spacing w:after="0"/>
                        <w:rPr>
                          <w:rFonts w:ascii="Arial" w:hAnsi="Arial" w:cs="Arial"/>
                          <w:b/>
                          <w:sz w:val="24"/>
                        </w:rPr>
                      </w:pPr>
                      <w:r>
                        <w:rPr>
                          <w:rFonts w:ascii="Arial" w:hAnsi="Arial" w:cs="Arial"/>
                          <w:b/>
                          <w:sz w:val="24"/>
                        </w:rPr>
                        <w:t>this Half T</w:t>
                      </w:r>
                      <w:r w:rsidR="00B205D4">
                        <w:rPr>
                          <w:rFonts w:ascii="Arial" w:hAnsi="Arial" w:cs="Arial"/>
                          <w:b/>
                          <w:sz w:val="24"/>
                        </w:rPr>
                        <w:t>erm:</w:t>
                      </w:r>
                    </w:p>
                    <w:p w14:paraId="3FD78BF5" w14:textId="77777777" w:rsidR="001B4C36" w:rsidRPr="001B4C36" w:rsidRDefault="001B4C36" w:rsidP="001B4C36">
                      <w:pPr>
                        <w:spacing w:after="0"/>
                        <w:rPr>
                          <w:rFonts w:ascii="Arial" w:hAnsi="Arial" w:cs="Arial"/>
                          <w:b/>
                          <w:sz w:val="8"/>
                          <w:szCs w:val="16"/>
                        </w:rPr>
                      </w:pPr>
                    </w:p>
                    <w:p w14:paraId="0963AB09" w14:textId="177DCF14" w:rsidR="00B205D4" w:rsidRPr="00F41398" w:rsidRDefault="00F41398" w:rsidP="00F41398">
                      <w:pPr>
                        <w:pStyle w:val="NoSpacing"/>
                        <w:numPr>
                          <w:ilvl w:val="0"/>
                          <w:numId w:val="10"/>
                        </w:numPr>
                        <w:ind w:left="247"/>
                        <w:rPr>
                          <w:rFonts w:ascii="Arial" w:hAnsi="Arial" w:cs="Arial"/>
                          <w:sz w:val="20"/>
                          <w:szCs w:val="20"/>
                        </w:rPr>
                      </w:pPr>
                      <w:r>
                        <w:rPr>
                          <w:rFonts w:ascii="Arial" w:hAnsi="Arial" w:cs="Arial"/>
                          <w:sz w:val="20"/>
                          <w:szCs w:val="20"/>
                        </w:rPr>
                        <w:t xml:space="preserve">Read and write </w:t>
                      </w:r>
                      <w:proofErr w:type="spellStart"/>
                      <w:r>
                        <w:rPr>
                          <w:rFonts w:ascii="Arial" w:hAnsi="Arial" w:cs="Arial"/>
                          <w:sz w:val="20"/>
                          <w:szCs w:val="20"/>
                        </w:rPr>
                        <w:t>cvc</w:t>
                      </w:r>
                      <w:proofErr w:type="spellEnd"/>
                      <w:r>
                        <w:rPr>
                          <w:rFonts w:ascii="Arial" w:hAnsi="Arial" w:cs="Arial"/>
                          <w:sz w:val="20"/>
                          <w:szCs w:val="20"/>
                        </w:rPr>
                        <w:t xml:space="preserve"> words </w:t>
                      </w:r>
                      <w:proofErr w:type="spellStart"/>
                      <w:r>
                        <w:rPr>
                          <w:rFonts w:ascii="Arial" w:hAnsi="Arial" w:cs="Arial"/>
                          <w:sz w:val="20"/>
                          <w:szCs w:val="20"/>
                        </w:rPr>
                        <w:t>eg</w:t>
                      </w:r>
                      <w:proofErr w:type="spellEnd"/>
                      <w:r>
                        <w:rPr>
                          <w:rFonts w:ascii="Arial" w:hAnsi="Arial" w:cs="Arial"/>
                          <w:sz w:val="20"/>
                          <w:szCs w:val="20"/>
                        </w:rPr>
                        <w:t>. ring duck.</w:t>
                      </w:r>
                    </w:p>
                    <w:p w14:paraId="4FA51EDB" w14:textId="3F185D89" w:rsidR="00B205D4" w:rsidRPr="00FC7708" w:rsidRDefault="00910991" w:rsidP="0071580E">
                      <w:pPr>
                        <w:pStyle w:val="NoSpacing"/>
                        <w:numPr>
                          <w:ilvl w:val="0"/>
                          <w:numId w:val="10"/>
                        </w:numPr>
                        <w:ind w:left="247"/>
                        <w:rPr>
                          <w:rFonts w:ascii="Arial" w:hAnsi="Arial" w:cs="Arial"/>
                          <w:sz w:val="20"/>
                          <w:szCs w:val="20"/>
                        </w:rPr>
                      </w:pPr>
                      <w:r w:rsidRPr="00FC7708">
                        <w:rPr>
                          <w:rFonts w:ascii="Arial" w:hAnsi="Arial" w:cs="Arial"/>
                          <w:sz w:val="20"/>
                          <w:szCs w:val="20"/>
                        </w:rPr>
                        <w:t>Begin to f</w:t>
                      </w:r>
                      <w:r w:rsidR="00B205D4" w:rsidRPr="00FC7708">
                        <w:rPr>
                          <w:rFonts w:ascii="Arial" w:hAnsi="Arial" w:cs="Arial"/>
                          <w:sz w:val="20"/>
                          <w:szCs w:val="20"/>
                        </w:rPr>
                        <w:t>orm letters corre</w:t>
                      </w:r>
                      <w:r w:rsidR="00F41398">
                        <w:rPr>
                          <w:rFonts w:ascii="Arial" w:hAnsi="Arial" w:cs="Arial"/>
                          <w:sz w:val="20"/>
                          <w:szCs w:val="20"/>
                        </w:rPr>
                        <w:t>ctly.</w:t>
                      </w:r>
                    </w:p>
                    <w:p w14:paraId="0C9DA64E" w14:textId="4F2655F4" w:rsidR="00B205D4" w:rsidRPr="00FC7708" w:rsidRDefault="00F41398" w:rsidP="0071580E">
                      <w:pPr>
                        <w:pStyle w:val="NoSpacing"/>
                        <w:numPr>
                          <w:ilvl w:val="0"/>
                          <w:numId w:val="10"/>
                        </w:numPr>
                        <w:ind w:left="247"/>
                        <w:rPr>
                          <w:rFonts w:ascii="Arial" w:hAnsi="Arial" w:cs="Arial"/>
                          <w:sz w:val="20"/>
                          <w:szCs w:val="20"/>
                        </w:rPr>
                      </w:pPr>
                      <w:r>
                        <w:rPr>
                          <w:rFonts w:ascii="Arial" w:hAnsi="Arial" w:cs="Arial"/>
                          <w:sz w:val="20"/>
                          <w:szCs w:val="20"/>
                        </w:rPr>
                        <w:t>Read a simple caption using the phonemes we have covered</w:t>
                      </w:r>
                      <w:r w:rsidR="00B205D4" w:rsidRPr="00FC7708">
                        <w:rPr>
                          <w:rFonts w:ascii="Arial" w:hAnsi="Arial" w:cs="Arial"/>
                          <w:sz w:val="20"/>
                          <w:szCs w:val="20"/>
                        </w:rPr>
                        <w:t>.</w:t>
                      </w:r>
                      <w:r w:rsidR="00B205D4" w:rsidRPr="00FC7708">
                        <w:rPr>
                          <w:rFonts w:ascii="Arial" w:hAnsi="Arial" w:cs="Arial"/>
                          <w:sz w:val="20"/>
                          <w:szCs w:val="20"/>
                        </w:rPr>
                        <w:tab/>
                      </w:r>
                    </w:p>
                    <w:p w14:paraId="1701C3A6" w14:textId="22E4F828" w:rsidR="00B205D4" w:rsidRPr="00FC7708" w:rsidRDefault="00F41398" w:rsidP="0071580E">
                      <w:pPr>
                        <w:pStyle w:val="NoSpacing"/>
                        <w:numPr>
                          <w:ilvl w:val="0"/>
                          <w:numId w:val="10"/>
                        </w:numPr>
                        <w:ind w:left="247"/>
                        <w:rPr>
                          <w:rFonts w:ascii="Arial" w:hAnsi="Arial" w:cs="Arial"/>
                          <w:sz w:val="20"/>
                          <w:szCs w:val="20"/>
                        </w:rPr>
                      </w:pPr>
                      <w:r>
                        <w:rPr>
                          <w:rFonts w:ascii="Arial" w:hAnsi="Arial" w:cs="Arial"/>
                          <w:sz w:val="20"/>
                          <w:szCs w:val="20"/>
                        </w:rPr>
                        <w:t>Read some ‘Tricky words’ automatically.</w:t>
                      </w:r>
                    </w:p>
                    <w:p w14:paraId="459D14E5" w14:textId="4CF3B5BD" w:rsidR="00BE0127" w:rsidRPr="00F41398" w:rsidRDefault="00F41398" w:rsidP="005F2F6A">
                      <w:pPr>
                        <w:pStyle w:val="NoSpacing"/>
                        <w:numPr>
                          <w:ilvl w:val="0"/>
                          <w:numId w:val="10"/>
                        </w:numPr>
                        <w:ind w:left="247"/>
                        <w:jc w:val="both"/>
                        <w:rPr>
                          <w:rFonts w:ascii="Arial" w:hAnsi="Arial" w:cs="Arial"/>
                          <w:noProof/>
                          <w:lang w:val="en"/>
                        </w:rPr>
                      </w:pPr>
                      <w:r>
                        <w:rPr>
                          <w:rFonts w:ascii="Arial" w:hAnsi="Arial" w:cs="Arial"/>
                          <w:sz w:val="20"/>
                          <w:szCs w:val="20"/>
                        </w:rPr>
                        <w:t>Hold a pencil correctly.</w:t>
                      </w:r>
                    </w:p>
                    <w:p w14:paraId="44A6C581" w14:textId="556F947A" w:rsidR="00F41398" w:rsidRPr="00647F05" w:rsidRDefault="00647F05" w:rsidP="00F41398">
                      <w:pPr>
                        <w:pStyle w:val="NoSpacing"/>
                        <w:jc w:val="both"/>
                        <w:rPr>
                          <w:rFonts w:ascii="Arial" w:hAnsi="Arial" w:cs="Arial"/>
                          <w:b/>
                          <w:i/>
                          <w:noProof/>
                          <w:lang w:val="en"/>
                        </w:rPr>
                      </w:pPr>
                      <w:r w:rsidRPr="00647F05">
                        <w:rPr>
                          <w:rFonts w:ascii="Arial" w:hAnsi="Arial" w:cs="Arial"/>
                          <w:b/>
                          <w:i/>
                          <w:sz w:val="20"/>
                          <w:szCs w:val="20"/>
                        </w:rPr>
                        <w:t>Please work with your child on the weekly phonic homework. This will consolidate work done in school.</w:t>
                      </w:r>
                    </w:p>
                    <w:p w14:paraId="36377926" w14:textId="328A7C7E" w:rsidR="00BE0127" w:rsidRDefault="00BE0127" w:rsidP="00C34E69">
                      <w:pPr>
                        <w:jc w:val="center"/>
                        <w:rPr>
                          <w:rFonts w:ascii="Arial" w:hAnsi="Arial" w:cs="Arial"/>
                          <w:sz w:val="24"/>
                        </w:rPr>
                      </w:pPr>
                    </w:p>
                    <w:p w14:paraId="092F661F" w14:textId="77777777" w:rsidR="00BE0127" w:rsidRDefault="00BE0127" w:rsidP="006A6989">
                      <w:pPr>
                        <w:jc w:val="both"/>
                        <w:rPr>
                          <w:rFonts w:ascii="Arial" w:hAnsi="Arial" w:cs="Arial"/>
                          <w:sz w:val="24"/>
                        </w:rPr>
                      </w:pPr>
                    </w:p>
                  </w:txbxContent>
                </v:textbox>
                <w10:wrap anchorx="margin"/>
              </v:shape>
            </w:pict>
          </mc:Fallback>
        </mc:AlternateContent>
      </w:r>
      <w:r w:rsidRPr="00464C18">
        <w:rPr>
          <w:noProof/>
          <w:lang w:eastAsia="en-GB"/>
        </w:rPr>
        <w:drawing>
          <wp:anchor distT="0" distB="0" distL="114300" distR="114300" simplePos="0" relativeHeight="251661312" behindDoc="0" locked="0" layoutInCell="1" allowOverlap="1" wp14:anchorId="60E19665" wp14:editId="493603B6">
            <wp:simplePos x="0" y="0"/>
            <wp:positionH relativeFrom="column">
              <wp:posOffset>2378075</wp:posOffset>
            </wp:positionH>
            <wp:positionV relativeFrom="paragraph">
              <wp:posOffset>62865</wp:posOffset>
            </wp:positionV>
            <wp:extent cx="494665" cy="594995"/>
            <wp:effectExtent l="0" t="0" r="635"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b="9836"/>
                    <a:stretch/>
                  </pic:blipFill>
                  <pic:spPr bwMode="auto">
                    <a:xfrm>
                      <a:off x="0" y="0"/>
                      <a:ext cx="494665" cy="59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912C3" w14:textId="2280172E" w:rsidR="00250AFC" w:rsidRDefault="00250AFC" w:rsidP="005C7823">
      <w:pPr>
        <w:spacing w:after="0"/>
      </w:pPr>
    </w:p>
    <w:p w14:paraId="535F687A" w14:textId="1317357E" w:rsidR="00250AFC" w:rsidRDefault="00250AFC" w:rsidP="00774BA6">
      <w:pPr>
        <w:spacing w:after="0"/>
        <w:ind w:left="-624"/>
      </w:pPr>
    </w:p>
    <w:p w14:paraId="1227982E" w14:textId="69CF505C" w:rsidR="00250AFC" w:rsidRDefault="00250AFC" w:rsidP="00774BA6">
      <w:pPr>
        <w:spacing w:after="0"/>
        <w:ind w:left="-624"/>
      </w:pPr>
    </w:p>
    <w:p w14:paraId="41E4C702" w14:textId="1D7FF241" w:rsidR="00250AFC" w:rsidRDefault="00250AFC" w:rsidP="00774BA6">
      <w:pPr>
        <w:spacing w:after="0"/>
        <w:ind w:left="-624"/>
      </w:pPr>
    </w:p>
    <w:p w14:paraId="2804BC6B" w14:textId="6E65F0D7" w:rsidR="007736D8" w:rsidRPr="001B4C36" w:rsidRDefault="007736D8" w:rsidP="001B4C36">
      <w:pPr>
        <w:spacing w:after="0"/>
      </w:pPr>
    </w:p>
    <w:sectPr w:rsidR="007736D8" w:rsidRPr="001B4C36" w:rsidSect="00CE0A20">
      <w:pgSz w:w="11906" w:h="16838"/>
      <w:pgMar w:top="1440" w:right="1440" w:bottom="1440" w:left="1440" w:header="708" w:footer="708" w:gutter="0"/>
      <w:pgBorders w:offsetFrom="page">
        <w:top w:val="thinThickSmallGap" w:sz="24" w:space="24" w:color="008A3E"/>
        <w:left w:val="thinThickSmallGap" w:sz="24" w:space="24" w:color="008A3E"/>
        <w:bottom w:val="thickThinSmallGap" w:sz="24" w:space="24" w:color="008A3E"/>
        <w:right w:val="thickThinSmallGap" w:sz="24" w:space="24" w:color="008A3E"/>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793"/>
    <w:multiLevelType w:val="hybridMultilevel"/>
    <w:tmpl w:val="E2C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32DA6"/>
    <w:multiLevelType w:val="hybridMultilevel"/>
    <w:tmpl w:val="19B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A1DDE"/>
    <w:multiLevelType w:val="hybridMultilevel"/>
    <w:tmpl w:val="CD7CA6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375C7103"/>
    <w:multiLevelType w:val="hybridMultilevel"/>
    <w:tmpl w:val="BD1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14012"/>
    <w:multiLevelType w:val="hybridMultilevel"/>
    <w:tmpl w:val="58F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E44C1"/>
    <w:multiLevelType w:val="hybridMultilevel"/>
    <w:tmpl w:val="BA9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912475"/>
    <w:multiLevelType w:val="hybridMultilevel"/>
    <w:tmpl w:val="A1B4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65A56"/>
    <w:multiLevelType w:val="hybridMultilevel"/>
    <w:tmpl w:val="BF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575BE"/>
    <w:multiLevelType w:val="hybridMultilevel"/>
    <w:tmpl w:val="431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D386F"/>
    <w:multiLevelType w:val="hybridMultilevel"/>
    <w:tmpl w:val="5D9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A738D"/>
    <w:multiLevelType w:val="hybridMultilevel"/>
    <w:tmpl w:val="07FE1816"/>
    <w:lvl w:ilvl="0" w:tplc="2E12CCA8">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nsid w:val="5EE826BD"/>
    <w:multiLevelType w:val="hybridMultilevel"/>
    <w:tmpl w:val="FB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04B60"/>
    <w:multiLevelType w:val="hybridMultilevel"/>
    <w:tmpl w:val="E1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E3783D"/>
    <w:multiLevelType w:val="hybridMultilevel"/>
    <w:tmpl w:val="F01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EE1D30"/>
    <w:multiLevelType w:val="hybridMultilevel"/>
    <w:tmpl w:val="D81E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8346D"/>
    <w:multiLevelType w:val="hybridMultilevel"/>
    <w:tmpl w:val="AFE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B9087D"/>
    <w:multiLevelType w:val="hybridMultilevel"/>
    <w:tmpl w:val="BBE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E663DE"/>
    <w:multiLevelType w:val="hybridMultilevel"/>
    <w:tmpl w:val="355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565B6B"/>
    <w:multiLevelType w:val="hybridMultilevel"/>
    <w:tmpl w:val="B78E5E70"/>
    <w:lvl w:ilvl="0" w:tplc="3DAC4B0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nsid w:val="7DAA26DA"/>
    <w:multiLevelType w:val="hybridMultilevel"/>
    <w:tmpl w:val="54B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3A331E"/>
    <w:multiLevelType w:val="hybridMultilevel"/>
    <w:tmpl w:val="818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7"/>
  </w:num>
  <w:num w:numId="4">
    <w:abstractNumId w:val="9"/>
  </w:num>
  <w:num w:numId="5">
    <w:abstractNumId w:val="2"/>
  </w:num>
  <w:num w:numId="6">
    <w:abstractNumId w:val="19"/>
  </w:num>
  <w:num w:numId="7">
    <w:abstractNumId w:val="1"/>
  </w:num>
  <w:num w:numId="8">
    <w:abstractNumId w:val="15"/>
  </w:num>
  <w:num w:numId="9">
    <w:abstractNumId w:val="0"/>
  </w:num>
  <w:num w:numId="10">
    <w:abstractNumId w:val="8"/>
  </w:num>
  <w:num w:numId="11">
    <w:abstractNumId w:val="16"/>
  </w:num>
  <w:num w:numId="12">
    <w:abstractNumId w:val="12"/>
  </w:num>
  <w:num w:numId="13">
    <w:abstractNumId w:val="4"/>
  </w:num>
  <w:num w:numId="14">
    <w:abstractNumId w:val="11"/>
  </w:num>
  <w:num w:numId="15">
    <w:abstractNumId w:val="17"/>
  </w:num>
  <w:num w:numId="16">
    <w:abstractNumId w:val="20"/>
  </w:num>
  <w:num w:numId="17">
    <w:abstractNumId w:val="13"/>
  </w:num>
  <w:num w:numId="18">
    <w:abstractNumId w:val="3"/>
  </w:num>
  <w:num w:numId="19">
    <w:abstractNumId w:val="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20"/>
    <w:rsid w:val="00064E03"/>
    <w:rsid w:val="0007376D"/>
    <w:rsid w:val="000A584C"/>
    <w:rsid w:val="000E1865"/>
    <w:rsid w:val="000E615D"/>
    <w:rsid w:val="001B4C36"/>
    <w:rsid w:val="00230A9C"/>
    <w:rsid w:val="00247FB9"/>
    <w:rsid w:val="00250AFC"/>
    <w:rsid w:val="00287353"/>
    <w:rsid w:val="0030268E"/>
    <w:rsid w:val="0031259B"/>
    <w:rsid w:val="003455A3"/>
    <w:rsid w:val="00357EF8"/>
    <w:rsid w:val="00370FEE"/>
    <w:rsid w:val="003A30CB"/>
    <w:rsid w:val="00464C18"/>
    <w:rsid w:val="004B6925"/>
    <w:rsid w:val="004C3A99"/>
    <w:rsid w:val="00532B5A"/>
    <w:rsid w:val="00591F02"/>
    <w:rsid w:val="00597B60"/>
    <w:rsid w:val="005A67AF"/>
    <w:rsid w:val="005C7823"/>
    <w:rsid w:val="005D6A1F"/>
    <w:rsid w:val="005D7377"/>
    <w:rsid w:val="005F2F6A"/>
    <w:rsid w:val="00647F05"/>
    <w:rsid w:val="00650415"/>
    <w:rsid w:val="006A6989"/>
    <w:rsid w:val="006C3673"/>
    <w:rsid w:val="006C54D6"/>
    <w:rsid w:val="006E3DAF"/>
    <w:rsid w:val="0071580E"/>
    <w:rsid w:val="00726175"/>
    <w:rsid w:val="007668C8"/>
    <w:rsid w:val="007736D8"/>
    <w:rsid w:val="00774BA6"/>
    <w:rsid w:val="007A3B60"/>
    <w:rsid w:val="007B7511"/>
    <w:rsid w:val="007E7AB9"/>
    <w:rsid w:val="007F2F8B"/>
    <w:rsid w:val="00805137"/>
    <w:rsid w:val="00845D98"/>
    <w:rsid w:val="008852E5"/>
    <w:rsid w:val="008C3029"/>
    <w:rsid w:val="008C3B35"/>
    <w:rsid w:val="00910991"/>
    <w:rsid w:val="00935813"/>
    <w:rsid w:val="00941A9C"/>
    <w:rsid w:val="00963EB5"/>
    <w:rsid w:val="00981869"/>
    <w:rsid w:val="00990501"/>
    <w:rsid w:val="009A39DA"/>
    <w:rsid w:val="009A7F59"/>
    <w:rsid w:val="009C5837"/>
    <w:rsid w:val="009D1B22"/>
    <w:rsid w:val="009D799E"/>
    <w:rsid w:val="00A14932"/>
    <w:rsid w:val="00A263E5"/>
    <w:rsid w:val="00A549BF"/>
    <w:rsid w:val="00A57820"/>
    <w:rsid w:val="00A6128C"/>
    <w:rsid w:val="00A63431"/>
    <w:rsid w:val="00A65C50"/>
    <w:rsid w:val="00AB17F8"/>
    <w:rsid w:val="00AC4A21"/>
    <w:rsid w:val="00B05A8F"/>
    <w:rsid w:val="00B205D4"/>
    <w:rsid w:val="00B50665"/>
    <w:rsid w:val="00B71B34"/>
    <w:rsid w:val="00BE0060"/>
    <w:rsid w:val="00BE0127"/>
    <w:rsid w:val="00C34E69"/>
    <w:rsid w:val="00C5370E"/>
    <w:rsid w:val="00CC2396"/>
    <w:rsid w:val="00CE0A20"/>
    <w:rsid w:val="00D068E5"/>
    <w:rsid w:val="00D32907"/>
    <w:rsid w:val="00D331FC"/>
    <w:rsid w:val="00D6154D"/>
    <w:rsid w:val="00D67BCF"/>
    <w:rsid w:val="00D906C0"/>
    <w:rsid w:val="00DA1A48"/>
    <w:rsid w:val="00DC1D72"/>
    <w:rsid w:val="00E34CAD"/>
    <w:rsid w:val="00EB38B7"/>
    <w:rsid w:val="00EB4B82"/>
    <w:rsid w:val="00EF0A08"/>
    <w:rsid w:val="00F01721"/>
    <w:rsid w:val="00F41398"/>
    <w:rsid w:val="00F52D73"/>
    <w:rsid w:val="00F725DA"/>
    <w:rsid w:val="00F871FC"/>
    <w:rsid w:val="00FC1FD6"/>
    <w:rsid w:val="00FC7708"/>
    <w:rsid w:val="00FC7AAC"/>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FDEDC1AE8E148B4ADFF544C399C07" ma:contentTypeVersion="14" ma:contentTypeDescription="Create a new document." ma:contentTypeScope="" ma:versionID="b31faf8c8ee091ba0a72861f2149c83e">
  <xsd:schema xmlns:xsd="http://www.w3.org/2001/XMLSchema" xmlns:xs="http://www.w3.org/2001/XMLSchema" xmlns:p="http://schemas.microsoft.com/office/2006/metadata/properties" xmlns:ns3="fff7ae82-4894-4644-975b-74fefde0f6e0" xmlns:ns4="1343f441-208f-44d7-b8db-b72b61438fcd" targetNamespace="http://schemas.microsoft.com/office/2006/metadata/properties" ma:root="true" ma:fieldsID="ac275e48644bd007d40f39f4797427c6" ns3:_="" ns4:_="">
    <xsd:import namespace="fff7ae82-4894-4644-975b-74fefde0f6e0"/>
    <xsd:import namespace="1343f441-208f-44d7-b8db-b72b61438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ae82-4894-4644-975b-74fefde0f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f441-208f-44d7-b8db-b72b61438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B4B66-B21C-453E-A1E2-543EA989BD84}">
  <ds:schemaRefs>
    <ds:schemaRef ds:uri="http://purl.org/dc/elements/1.1/"/>
    <ds:schemaRef ds:uri="http://www.w3.org/XML/1998/namespace"/>
    <ds:schemaRef ds:uri="http://schemas.openxmlformats.org/package/2006/metadata/core-properties"/>
    <ds:schemaRef ds:uri="1343f441-208f-44d7-b8db-b72b61438fcd"/>
    <ds:schemaRef ds:uri="http://schemas.microsoft.com/office/2006/metadata/properties"/>
    <ds:schemaRef ds:uri="http://schemas.microsoft.com/office/2006/documentManagement/types"/>
    <ds:schemaRef ds:uri="http://purl.org/dc/dcmitype/"/>
    <ds:schemaRef ds:uri="http://schemas.microsoft.com/office/infopath/2007/PartnerControls"/>
    <ds:schemaRef ds:uri="fff7ae82-4894-4644-975b-74fefde0f6e0"/>
    <ds:schemaRef ds:uri="http://purl.org/dc/terms/"/>
  </ds:schemaRefs>
</ds:datastoreItem>
</file>

<file path=customXml/itemProps2.xml><?xml version="1.0" encoding="utf-8"?>
<ds:datastoreItem xmlns:ds="http://schemas.openxmlformats.org/officeDocument/2006/customXml" ds:itemID="{EB7BCC5D-DF2D-4896-A23E-AA93DD78D1A6}">
  <ds:schemaRefs>
    <ds:schemaRef ds:uri="http://schemas.microsoft.com/sharepoint/v3/contenttype/forms"/>
  </ds:schemaRefs>
</ds:datastoreItem>
</file>

<file path=customXml/itemProps3.xml><?xml version="1.0" encoding="utf-8"?>
<ds:datastoreItem xmlns:ds="http://schemas.openxmlformats.org/officeDocument/2006/customXml" ds:itemID="{CD54731E-93B9-4105-867A-76BE98A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ae82-4894-4644-975b-74fefde0f6e0"/>
    <ds:schemaRef ds:uri="1343f441-208f-44d7-b8db-b72b6143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Bell</dc:creator>
  <cp:lastModifiedBy>Karen Mullen</cp:lastModifiedBy>
  <cp:revision>2</cp:revision>
  <cp:lastPrinted>2020-09-14T13:41:00Z</cp:lastPrinted>
  <dcterms:created xsi:type="dcterms:W3CDTF">2021-11-15T08:10:00Z</dcterms:created>
  <dcterms:modified xsi:type="dcterms:W3CDTF">2021-11-15T08:10:00Z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0x010100482FDEDC1AE8E148B4ADFF544C399C07</vt:lpwstr>
  </property>
</Properties>
</file>