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3BC85" w14:textId="77777777" w:rsidR="00F465A3" w:rsidRDefault="00F465A3" w:rsidP="002E1077">
      <w:pPr>
        <w:rPr>
          <w:b/>
          <w:sz w:val="28"/>
          <w:szCs w:val="28"/>
        </w:rPr>
      </w:pPr>
    </w:p>
    <w:p w14:paraId="0D198B6A" w14:textId="77777777" w:rsidR="00F465A3" w:rsidRDefault="00F465A3" w:rsidP="002E1077">
      <w:pPr>
        <w:rPr>
          <w:b/>
          <w:sz w:val="28"/>
          <w:szCs w:val="28"/>
        </w:rPr>
      </w:pPr>
    </w:p>
    <w:p w14:paraId="0A8E2E2C" w14:textId="77777777" w:rsidR="00F465A3" w:rsidRDefault="00F465A3" w:rsidP="002E1077">
      <w:pPr>
        <w:rPr>
          <w:b/>
          <w:sz w:val="28"/>
          <w:szCs w:val="28"/>
        </w:rPr>
      </w:pPr>
    </w:p>
    <w:p w14:paraId="6419C3AC" w14:textId="607CE919" w:rsidR="00F465A3" w:rsidRDefault="00F465A3" w:rsidP="002E1077">
      <w:pPr>
        <w:rPr>
          <w:b/>
          <w:sz w:val="28"/>
          <w:szCs w:val="28"/>
        </w:rPr>
      </w:pPr>
    </w:p>
    <w:p w14:paraId="50F81B75" w14:textId="62E36E45" w:rsidR="00F465A3" w:rsidRDefault="00F465A3" w:rsidP="002E1077">
      <w:pPr>
        <w:rPr>
          <w:b/>
          <w:sz w:val="28"/>
          <w:szCs w:val="28"/>
        </w:rPr>
      </w:pPr>
    </w:p>
    <w:p w14:paraId="5CFE3C89" w14:textId="30A844BC" w:rsidR="00F465A3" w:rsidRDefault="00F465A3" w:rsidP="002E1077">
      <w:pPr>
        <w:rPr>
          <w:b/>
          <w:sz w:val="28"/>
          <w:szCs w:val="28"/>
        </w:rPr>
      </w:pPr>
    </w:p>
    <w:p w14:paraId="6448CEB4" w14:textId="43D3949C" w:rsidR="00F465A3" w:rsidRDefault="00F465A3" w:rsidP="002E1077">
      <w:pPr>
        <w:rPr>
          <w:b/>
          <w:sz w:val="28"/>
          <w:szCs w:val="28"/>
        </w:rPr>
      </w:pPr>
    </w:p>
    <w:p w14:paraId="159CDA61" w14:textId="4A0A35AA" w:rsidR="00F465A3" w:rsidRDefault="0010241F" w:rsidP="002E1077">
      <w:pPr>
        <w:rPr>
          <w:b/>
          <w:sz w:val="28"/>
          <w:szCs w:val="28"/>
        </w:rPr>
      </w:pPr>
      <w:r w:rsidRPr="005F0111">
        <w:rPr>
          <w:noProof/>
          <w:lang w:eastAsia="en-GB"/>
        </w:rPr>
        <w:drawing>
          <wp:anchor distT="0" distB="0" distL="114300" distR="114300" simplePos="0" relativeHeight="251661312" behindDoc="0" locked="0" layoutInCell="1" allowOverlap="1" wp14:anchorId="3E36A5F9" wp14:editId="04B9AA7B">
            <wp:simplePos x="0" y="0"/>
            <wp:positionH relativeFrom="margin">
              <wp:align>center</wp:align>
            </wp:positionH>
            <wp:positionV relativeFrom="paragraph">
              <wp:posOffset>137795</wp:posOffset>
            </wp:positionV>
            <wp:extent cx="4213860" cy="18592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3860" cy="1859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2AF2DB" w14:textId="41DC020F" w:rsidR="00F465A3" w:rsidRDefault="00F465A3" w:rsidP="002E1077">
      <w:pPr>
        <w:rPr>
          <w:b/>
          <w:sz w:val="28"/>
          <w:szCs w:val="28"/>
        </w:rPr>
      </w:pPr>
    </w:p>
    <w:p w14:paraId="3047C20E" w14:textId="0C141D6A" w:rsidR="00F465A3" w:rsidRDefault="00F465A3" w:rsidP="002E1077">
      <w:pPr>
        <w:rPr>
          <w:b/>
          <w:sz w:val="28"/>
          <w:szCs w:val="28"/>
        </w:rPr>
      </w:pPr>
    </w:p>
    <w:p w14:paraId="7AB9153D" w14:textId="2970CC08" w:rsidR="00F465A3" w:rsidRDefault="00F465A3" w:rsidP="002E1077">
      <w:pPr>
        <w:rPr>
          <w:b/>
          <w:sz w:val="28"/>
          <w:szCs w:val="28"/>
        </w:rPr>
      </w:pPr>
    </w:p>
    <w:p w14:paraId="675026F2" w14:textId="08F2FC2B" w:rsidR="00F465A3" w:rsidRDefault="00F465A3" w:rsidP="002E1077">
      <w:pPr>
        <w:rPr>
          <w:b/>
          <w:sz w:val="28"/>
          <w:szCs w:val="28"/>
        </w:rPr>
      </w:pPr>
    </w:p>
    <w:p w14:paraId="6CC0A076" w14:textId="34D8BA77" w:rsidR="00F465A3" w:rsidRDefault="00F465A3" w:rsidP="002E1077">
      <w:pPr>
        <w:rPr>
          <w:b/>
          <w:sz w:val="28"/>
          <w:szCs w:val="28"/>
        </w:rPr>
      </w:pPr>
    </w:p>
    <w:p w14:paraId="79763AC6" w14:textId="47B9AC13" w:rsidR="00F465A3" w:rsidRDefault="00F465A3" w:rsidP="002E1077">
      <w:pPr>
        <w:rPr>
          <w:b/>
          <w:sz w:val="28"/>
          <w:szCs w:val="28"/>
        </w:rPr>
      </w:pPr>
    </w:p>
    <w:p w14:paraId="390B2F57" w14:textId="3946A83E" w:rsidR="00F465A3" w:rsidRDefault="00F465A3" w:rsidP="002E1077">
      <w:pPr>
        <w:rPr>
          <w:b/>
          <w:sz w:val="28"/>
          <w:szCs w:val="28"/>
        </w:rPr>
      </w:pPr>
    </w:p>
    <w:p w14:paraId="66B11B80" w14:textId="3378FA8E" w:rsidR="00F465A3" w:rsidRDefault="00F465A3" w:rsidP="002E1077">
      <w:pPr>
        <w:rPr>
          <w:b/>
          <w:sz w:val="28"/>
          <w:szCs w:val="28"/>
        </w:rPr>
      </w:pPr>
    </w:p>
    <w:p w14:paraId="4330F97F" w14:textId="48E043CB" w:rsidR="00F465A3" w:rsidRDefault="00F465A3" w:rsidP="002E1077">
      <w:pPr>
        <w:rPr>
          <w:b/>
          <w:sz w:val="28"/>
          <w:szCs w:val="28"/>
        </w:rPr>
      </w:pPr>
    </w:p>
    <w:p w14:paraId="46952A67" w14:textId="63887F1E" w:rsidR="00F465A3" w:rsidRDefault="00F465A3" w:rsidP="002E1077">
      <w:pPr>
        <w:rPr>
          <w:b/>
          <w:sz w:val="28"/>
          <w:szCs w:val="28"/>
        </w:rPr>
      </w:pPr>
    </w:p>
    <w:p w14:paraId="0681899A" w14:textId="32889B68" w:rsidR="00F465A3" w:rsidRDefault="00F465A3" w:rsidP="002E1077">
      <w:pPr>
        <w:rPr>
          <w:b/>
          <w:sz w:val="28"/>
          <w:szCs w:val="28"/>
        </w:rPr>
      </w:pPr>
    </w:p>
    <w:p w14:paraId="3DBEC30B" w14:textId="5A4D43CD" w:rsidR="00F465A3" w:rsidRDefault="00F465A3" w:rsidP="002E1077">
      <w:pPr>
        <w:rPr>
          <w:b/>
          <w:sz w:val="28"/>
          <w:szCs w:val="28"/>
        </w:rPr>
      </w:pPr>
    </w:p>
    <w:p w14:paraId="612F0243" w14:textId="6376A8AB" w:rsidR="00F465A3" w:rsidRDefault="00F465A3" w:rsidP="002E1077">
      <w:pPr>
        <w:rPr>
          <w:b/>
          <w:sz w:val="28"/>
          <w:szCs w:val="28"/>
        </w:rPr>
      </w:pPr>
    </w:p>
    <w:p w14:paraId="35221FC0" w14:textId="77777777" w:rsidR="00EE5021" w:rsidRPr="00EE5021" w:rsidRDefault="00EE5021" w:rsidP="00EE5021">
      <w:pPr>
        <w:spacing w:after="0" w:line="259" w:lineRule="auto"/>
        <w:ind w:left="381" w:firstLine="0"/>
        <w:jc w:val="center"/>
        <w:rPr>
          <w:b/>
          <w:color w:val="44546A" w:themeColor="text2"/>
          <w:sz w:val="56"/>
          <w:szCs w:val="56"/>
        </w:rPr>
      </w:pPr>
      <w:r w:rsidRPr="00EE5021">
        <w:rPr>
          <w:b/>
          <w:color w:val="44546A" w:themeColor="text2"/>
          <w:sz w:val="56"/>
          <w:szCs w:val="56"/>
        </w:rPr>
        <w:t>Online safety policy</w:t>
      </w:r>
    </w:p>
    <w:p w14:paraId="1F0DEA6B" w14:textId="77777777" w:rsidR="00F465A3" w:rsidRDefault="00F465A3" w:rsidP="00F465A3">
      <w:pPr>
        <w:spacing w:after="0" w:line="259" w:lineRule="auto"/>
        <w:ind w:left="381" w:firstLine="0"/>
        <w:jc w:val="center"/>
        <w:rPr>
          <w:b/>
          <w:color w:val="44546A" w:themeColor="text2"/>
          <w:sz w:val="36"/>
        </w:rPr>
      </w:pPr>
    </w:p>
    <w:p w14:paraId="73E6BB0C" w14:textId="77777777" w:rsidR="00F465A3" w:rsidRPr="00890FF3" w:rsidRDefault="00F465A3" w:rsidP="00F465A3">
      <w:pPr>
        <w:spacing w:after="0" w:line="259" w:lineRule="auto"/>
        <w:ind w:left="381" w:firstLine="0"/>
        <w:jc w:val="center"/>
        <w:rPr>
          <w:color w:val="44546A" w:themeColor="text2"/>
        </w:rPr>
      </w:pPr>
      <w:r>
        <w:rPr>
          <w:b/>
          <w:color w:val="44546A" w:themeColor="text2"/>
          <w:sz w:val="36"/>
        </w:rPr>
        <w:t>January 2022</w:t>
      </w:r>
    </w:p>
    <w:p w14:paraId="5A318A47" w14:textId="77777777" w:rsidR="00F465A3" w:rsidRDefault="00F465A3" w:rsidP="002E1077">
      <w:pPr>
        <w:rPr>
          <w:b/>
          <w:sz w:val="28"/>
          <w:szCs w:val="28"/>
        </w:rPr>
      </w:pPr>
    </w:p>
    <w:p w14:paraId="65B87F33" w14:textId="33B4D66F" w:rsidR="00F465A3" w:rsidRDefault="00F465A3" w:rsidP="002E1077">
      <w:pPr>
        <w:rPr>
          <w:b/>
          <w:sz w:val="28"/>
          <w:szCs w:val="28"/>
        </w:rPr>
      </w:pPr>
    </w:p>
    <w:p w14:paraId="3B93306C" w14:textId="18B57FBF" w:rsidR="00F465A3" w:rsidRDefault="00F465A3" w:rsidP="002E1077">
      <w:pPr>
        <w:rPr>
          <w:b/>
          <w:sz w:val="28"/>
          <w:szCs w:val="28"/>
        </w:rPr>
      </w:pPr>
    </w:p>
    <w:p w14:paraId="05F27411" w14:textId="415B7410" w:rsidR="00F465A3" w:rsidRDefault="00F465A3" w:rsidP="002E1077">
      <w:pPr>
        <w:rPr>
          <w:b/>
          <w:sz w:val="28"/>
          <w:szCs w:val="28"/>
        </w:rPr>
      </w:pPr>
    </w:p>
    <w:p w14:paraId="6C805304" w14:textId="11FDAC0E" w:rsidR="00F465A3" w:rsidRDefault="00F465A3" w:rsidP="002E1077">
      <w:pPr>
        <w:rPr>
          <w:b/>
          <w:sz w:val="28"/>
          <w:szCs w:val="28"/>
        </w:rPr>
      </w:pPr>
    </w:p>
    <w:p w14:paraId="4BBE4244" w14:textId="36FDD542" w:rsidR="00F465A3" w:rsidRDefault="00F465A3" w:rsidP="002E1077">
      <w:pPr>
        <w:rPr>
          <w:b/>
          <w:sz w:val="28"/>
          <w:szCs w:val="28"/>
        </w:rPr>
      </w:pPr>
    </w:p>
    <w:p w14:paraId="42EB1407" w14:textId="4F6C1C38" w:rsidR="00F465A3" w:rsidRDefault="00F465A3" w:rsidP="002E1077">
      <w:pPr>
        <w:rPr>
          <w:b/>
          <w:sz w:val="28"/>
          <w:szCs w:val="28"/>
        </w:rPr>
      </w:pPr>
    </w:p>
    <w:p w14:paraId="01837BB8" w14:textId="77777777" w:rsidR="00F465A3" w:rsidRDefault="00F465A3" w:rsidP="002E1077">
      <w:pPr>
        <w:rPr>
          <w:b/>
          <w:sz w:val="28"/>
          <w:szCs w:val="28"/>
        </w:rPr>
      </w:pPr>
    </w:p>
    <w:p w14:paraId="0E231720" w14:textId="733AD561" w:rsidR="00F465A3" w:rsidRDefault="00F465A3" w:rsidP="002E1077">
      <w:pPr>
        <w:rPr>
          <w:b/>
          <w:sz w:val="28"/>
          <w:szCs w:val="28"/>
        </w:rPr>
      </w:pPr>
    </w:p>
    <w:p w14:paraId="3C60F134" w14:textId="6E123D91" w:rsidR="00F465A3" w:rsidRDefault="00F465A3" w:rsidP="002E1077">
      <w:pPr>
        <w:rPr>
          <w:b/>
          <w:sz w:val="28"/>
          <w:szCs w:val="28"/>
        </w:rPr>
      </w:pPr>
    </w:p>
    <w:p w14:paraId="4E64EC3A" w14:textId="7ED11ACB" w:rsidR="00F465A3" w:rsidRPr="00B44EC4" w:rsidRDefault="00F465A3" w:rsidP="00F465A3">
      <w:pPr>
        <w:jc w:val="center"/>
        <w:rPr>
          <w:rFonts w:ascii="Gill Sans MT" w:hAnsi="Gill Sans MT"/>
          <w:color w:val="44546A"/>
          <w:sz w:val="20"/>
        </w:rPr>
      </w:pPr>
      <w:r w:rsidRPr="00B44EC4">
        <w:rPr>
          <w:rFonts w:ascii="Gill Sans MT" w:hAnsi="Gill Sans MT"/>
          <w:color w:val="44546A"/>
          <w:sz w:val="20"/>
        </w:rPr>
        <w:t>Our Lady of Lourdes Catholic Multi-Academy Trust - Company Number: 7743523</w:t>
      </w:r>
    </w:p>
    <w:p w14:paraId="10C742B7" w14:textId="77777777" w:rsidR="00F465A3" w:rsidRDefault="00F465A3" w:rsidP="00F465A3">
      <w:pPr>
        <w:jc w:val="center"/>
        <w:rPr>
          <w:rFonts w:ascii="Gill Sans MT" w:hAnsi="Gill Sans MT"/>
          <w:color w:val="44546A"/>
          <w:sz w:val="20"/>
        </w:rPr>
      </w:pPr>
      <w:r w:rsidRPr="00B44EC4">
        <w:rPr>
          <w:rFonts w:ascii="Gill Sans MT" w:hAnsi="Gill Sans MT"/>
          <w:color w:val="44546A"/>
          <w:sz w:val="20"/>
        </w:rPr>
        <w:t>Registered Office: 1</w:t>
      </w:r>
      <w:r w:rsidRPr="00B44EC4">
        <w:rPr>
          <w:rFonts w:ascii="Gill Sans MT" w:hAnsi="Gill Sans MT"/>
          <w:color w:val="44546A"/>
          <w:sz w:val="20"/>
          <w:vertAlign w:val="superscript"/>
        </w:rPr>
        <w:t>st</w:t>
      </w:r>
      <w:r w:rsidRPr="00B44EC4">
        <w:rPr>
          <w:rFonts w:ascii="Gill Sans MT" w:hAnsi="Gill Sans MT"/>
          <w:color w:val="44546A"/>
          <w:sz w:val="20"/>
        </w:rPr>
        <w:t xml:space="preserve"> Floor, Loxley House, Riverside Business Park, Tottle Road, Nottingham NG2 1RT</w:t>
      </w:r>
    </w:p>
    <w:p w14:paraId="78C1188E" w14:textId="0CB3B878" w:rsidR="002E1077" w:rsidRPr="00A573AB" w:rsidRDefault="002E1077" w:rsidP="00706633">
      <w:pPr>
        <w:jc w:val="center"/>
        <w:rPr>
          <w:b/>
          <w:sz w:val="28"/>
          <w:szCs w:val="28"/>
        </w:rPr>
      </w:pPr>
      <w:r>
        <w:rPr>
          <w:b/>
          <w:sz w:val="28"/>
          <w:szCs w:val="28"/>
        </w:rPr>
        <w:lastRenderedPageBreak/>
        <w:t>O</w:t>
      </w:r>
      <w:r w:rsidRPr="00A573AB">
        <w:rPr>
          <w:b/>
          <w:sz w:val="28"/>
          <w:szCs w:val="28"/>
        </w:rPr>
        <w:t>ur Lady of Lourdes Catholic Multi Academy Trust Mission Statement</w:t>
      </w:r>
    </w:p>
    <w:p w14:paraId="22D80ACE" w14:textId="77777777" w:rsidR="002E1077" w:rsidRDefault="002E1077" w:rsidP="002E1077">
      <w:pPr>
        <w:pStyle w:val="NoSpacing"/>
        <w:jc w:val="center"/>
      </w:pPr>
    </w:p>
    <w:p w14:paraId="04723500" w14:textId="77777777" w:rsidR="002E1077" w:rsidRDefault="002E1077" w:rsidP="002E1077">
      <w:pPr>
        <w:pStyle w:val="NoSpacing"/>
        <w:jc w:val="center"/>
      </w:pPr>
      <w:r w:rsidRPr="008067D2">
        <w:t xml:space="preserve">We are a partnership of Catholic schools and our aim is to provide the very best Catholic education for all in our community and so improve life chances through spiritual, </w:t>
      </w:r>
    </w:p>
    <w:p w14:paraId="2CC14AFC" w14:textId="77777777" w:rsidR="002E1077" w:rsidRDefault="002E1077" w:rsidP="002E1077">
      <w:pPr>
        <w:pStyle w:val="NoSpacing"/>
        <w:jc w:val="center"/>
      </w:pPr>
      <w:r w:rsidRPr="008067D2">
        <w:t>academic and social development.</w:t>
      </w:r>
      <w:r w:rsidRPr="008067D2">
        <w:br/>
        <w:t>We will achieve this by:</w:t>
      </w:r>
      <w:r w:rsidRPr="008067D2">
        <w:br/>
        <w:t xml:space="preserve">Placing the life and teachings of Jesus Christ at the </w:t>
      </w:r>
      <w:r w:rsidRPr="00B55A6E">
        <w:rPr>
          <w:lang w:val="en-GB"/>
        </w:rPr>
        <w:t>centre</w:t>
      </w:r>
      <w:r w:rsidRPr="008067D2">
        <w:t xml:space="preserve"> of all that we do</w:t>
      </w:r>
      <w:r>
        <w:t>.</w:t>
      </w:r>
      <w:r w:rsidRPr="008067D2">
        <w:br/>
        <w:t>Following the example of Our Lady of Lourdes by nurturing everyone so that we can all make the most of our God given talents</w:t>
      </w:r>
      <w:r>
        <w:t>.</w:t>
      </w:r>
      <w:r w:rsidRPr="008067D2">
        <w:br/>
        <w:t xml:space="preserve">Working together so that we can all achieve our full potential, </w:t>
      </w:r>
    </w:p>
    <w:p w14:paraId="55234731" w14:textId="0E666098" w:rsidR="002E1077" w:rsidRDefault="002E1077" w:rsidP="002E1077">
      <w:pPr>
        <w:pStyle w:val="NoSpacing"/>
        <w:jc w:val="center"/>
      </w:pPr>
      <w:r w:rsidRPr="008067D2">
        <w:t>deepen our faith and know that God loves us</w:t>
      </w:r>
      <w:r>
        <w:t>.</w:t>
      </w:r>
      <w:r w:rsidRPr="008067D2">
        <w:br/>
        <w:t>Being an example of healing, compassion and support for the most vulnerable in our society</w:t>
      </w:r>
      <w:r>
        <w:t>.</w:t>
      </w:r>
    </w:p>
    <w:p w14:paraId="08945FCB" w14:textId="3F2BA78B" w:rsidR="002E1077" w:rsidRDefault="002E1077" w:rsidP="002E1077">
      <w:pPr>
        <w:pStyle w:val="NoSpacing"/>
        <w:jc w:val="center"/>
      </w:pPr>
    </w:p>
    <w:p w14:paraId="08C74D33" w14:textId="5374696E" w:rsidR="002E1077" w:rsidRDefault="002E1077" w:rsidP="002E1077">
      <w:pPr>
        <w:pStyle w:val="NoSpacing"/>
        <w:jc w:val="center"/>
      </w:pPr>
    </w:p>
    <w:p w14:paraId="33FD8E48" w14:textId="5D1F9078" w:rsidR="002E1077" w:rsidRDefault="002E1077" w:rsidP="002E1077">
      <w:pPr>
        <w:pStyle w:val="NoSpacing"/>
        <w:jc w:val="center"/>
      </w:pPr>
    </w:p>
    <w:p w14:paraId="1EF6426F" w14:textId="685F52F2" w:rsidR="002E1077" w:rsidRDefault="002E1077" w:rsidP="002E1077">
      <w:pPr>
        <w:pStyle w:val="NoSpacing"/>
        <w:jc w:val="center"/>
      </w:pPr>
    </w:p>
    <w:p w14:paraId="2BFDF7B7" w14:textId="4914ED3D" w:rsidR="002E1077" w:rsidRDefault="002E1077" w:rsidP="002E1077">
      <w:pPr>
        <w:pStyle w:val="NoSpacing"/>
        <w:jc w:val="center"/>
      </w:pPr>
    </w:p>
    <w:p w14:paraId="42DE1B1F" w14:textId="77777777" w:rsidR="002E1077" w:rsidRDefault="002E1077" w:rsidP="002E1077">
      <w:pPr>
        <w:pStyle w:val="NoSpacing"/>
        <w:jc w:val="center"/>
      </w:pPr>
    </w:p>
    <w:p w14:paraId="6AF9DC67" w14:textId="0E893E54" w:rsidR="002E1077" w:rsidRDefault="002E1077" w:rsidP="002E1077">
      <w:pPr>
        <w:pStyle w:val="NoSpacing"/>
        <w:jc w:val="center"/>
      </w:pPr>
    </w:p>
    <w:p w14:paraId="4228C700" w14:textId="77777777" w:rsidR="002E1077" w:rsidRDefault="002E1077" w:rsidP="002E1077">
      <w:pPr>
        <w:pStyle w:val="NoSpacing"/>
        <w:jc w:val="center"/>
      </w:pPr>
    </w:p>
    <w:p w14:paraId="73E92D1B" w14:textId="77777777" w:rsidR="002E1077" w:rsidRPr="008067D2" w:rsidRDefault="002E1077" w:rsidP="002E1077">
      <w:pPr>
        <w:pStyle w:val="NoSpacing"/>
        <w:jc w:val="center"/>
      </w:pPr>
    </w:p>
    <w:p w14:paraId="5CEEBE6C" w14:textId="1B24448D" w:rsidR="002E1077" w:rsidRDefault="002E1077" w:rsidP="00F7655F">
      <w:pPr>
        <w:spacing w:after="200" w:line="276" w:lineRule="auto"/>
        <w:ind w:left="0" w:firstLine="0"/>
        <w:jc w:val="center"/>
        <w:rPr>
          <w:rFonts w:ascii="Calibri" w:eastAsiaTheme="minorHAnsi" w:hAnsi="Calibri" w:cs="Calibri"/>
          <w:b/>
          <w:i/>
          <w:noProof/>
          <w:color w:val="auto"/>
          <w:sz w:val="22"/>
          <w:lang w:eastAsia="en-GB"/>
        </w:rPr>
      </w:pPr>
    </w:p>
    <w:p w14:paraId="59669E80" w14:textId="77777777" w:rsidR="006A1237" w:rsidRDefault="006A1237" w:rsidP="00F7655F">
      <w:pPr>
        <w:spacing w:after="200" w:line="276" w:lineRule="auto"/>
        <w:ind w:left="0" w:firstLine="0"/>
        <w:jc w:val="center"/>
        <w:rPr>
          <w:rFonts w:ascii="Calibri" w:eastAsiaTheme="minorHAnsi" w:hAnsi="Calibri" w:cs="Calibri"/>
          <w:b/>
          <w:i/>
          <w:noProof/>
          <w:color w:val="auto"/>
          <w:sz w:val="22"/>
          <w:lang w:eastAsia="en-GB"/>
        </w:rPr>
      </w:pPr>
    </w:p>
    <w:p w14:paraId="1009A585" w14:textId="77777777" w:rsidR="002E1077" w:rsidRPr="00F7655F" w:rsidRDefault="002E1077" w:rsidP="00F7655F">
      <w:pPr>
        <w:spacing w:after="200" w:line="276" w:lineRule="auto"/>
        <w:ind w:left="0" w:firstLine="0"/>
        <w:jc w:val="center"/>
        <w:rPr>
          <w:rFonts w:ascii="Calibri" w:eastAsiaTheme="minorHAnsi" w:hAnsi="Calibri" w:cs="Calibri"/>
          <w:b/>
          <w:i/>
          <w:noProof/>
          <w:color w:val="auto"/>
          <w:sz w:val="22"/>
          <w:lang w:eastAsia="en-GB"/>
        </w:rPr>
      </w:pPr>
    </w:p>
    <w:p w14:paraId="3F63C389" w14:textId="77777777" w:rsidR="00F7655F" w:rsidRDefault="00F7655F" w:rsidP="00F7655F">
      <w:pPr>
        <w:pStyle w:val="1bodycopy10pt"/>
        <w:rPr>
          <w:lang w:val="en-GB"/>
        </w:rPr>
      </w:pPr>
    </w:p>
    <w:tbl>
      <w:tblPr>
        <w:tblStyle w:val="TableGrid"/>
        <w:tblW w:w="9975" w:type="dxa"/>
        <w:tblInd w:w="-5" w:type="dxa"/>
        <w:tblLook w:val="04A0" w:firstRow="1" w:lastRow="0" w:firstColumn="1" w:lastColumn="0" w:noHBand="0" w:noVBand="1"/>
      </w:tblPr>
      <w:tblGrid>
        <w:gridCol w:w="4893"/>
        <w:gridCol w:w="5082"/>
      </w:tblGrid>
      <w:tr w:rsidR="00F7655F" w14:paraId="001B97AB" w14:textId="77777777" w:rsidTr="00F7655F">
        <w:trPr>
          <w:trHeight w:val="517"/>
        </w:trPr>
        <w:tc>
          <w:tcPr>
            <w:tcW w:w="4893" w:type="dxa"/>
          </w:tcPr>
          <w:p w14:paraId="71513456" w14:textId="77777777" w:rsidR="00F7655F" w:rsidRPr="00921F80" w:rsidRDefault="00F7655F" w:rsidP="00611BA4">
            <w:pPr>
              <w:spacing w:after="200" w:line="276" w:lineRule="auto"/>
              <w:rPr>
                <w:rFonts w:ascii="Calibri" w:hAnsi="Calibri" w:cs="Calibri"/>
                <w:b/>
              </w:rPr>
            </w:pPr>
            <w:r w:rsidRPr="00921F80">
              <w:rPr>
                <w:rFonts w:ascii="Calibri" w:hAnsi="Calibri" w:cs="Calibri"/>
                <w:b/>
              </w:rPr>
              <w:t xml:space="preserve">Date Issued </w:t>
            </w:r>
          </w:p>
        </w:tc>
        <w:tc>
          <w:tcPr>
            <w:tcW w:w="5082" w:type="dxa"/>
          </w:tcPr>
          <w:p w14:paraId="5351B1B7" w14:textId="64265A7B" w:rsidR="00F7655F" w:rsidRPr="00921F80" w:rsidRDefault="002E1077" w:rsidP="002E1077">
            <w:pPr>
              <w:pStyle w:val="NoSpacing"/>
            </w:pPr>
            <w:r>
              <w:t xml:space="preserve">Feb </w:t>
            </w:r>
            <w:r w:rsidR="00F7655F" w:rsidRPr="00921F80">
              <w:t>202</w:t>
            </w:r>
            <w:r w:rsidR="00F7655F">
              <w:t>2</w:t>
            </w:r>
          </w:p>
        </w:tc>
      </w:tr>
      <w:tr w:rsidR="00F7655F" w14:paraId="65AF6659" w14:textId="77777777" w:rsidTr="00F7655F">
        <w:trPr>
          <w:trHeight w:val="517"/>
        </w:trPr>
        <w:tc>
          <w:tcPr>
            <w:tcW w:w="4893" w:type="dxa"/>
          </w:tcPr>
          <w:p w14:paraId="3D963AF6" w14:textId="77777777" w:rsidR="00F7655F" w:rsidRPr="00921F80" w:rsidRDefault="00F7655F" w:rsidP="00611BA4">
            <w:pPr>
              <w:spacing w:after="200" w:line="276" w:lineRule="auto"/>
              <w:rPr>
                <w:rFonts w:ascii="Calibri" w:hAnsi="Calibri" w:cs="Calibri"/>
              </w:rPr>
            </w:pPr>
            <w:r w:rsidRPr="00921F80">
              <w:rPr>
                <w:rFonts w:ascii="Calibri" w:hAnsi="Calibri" w:cs="Calibri"/>
                <w:b/>
              </w:rPr>
              <w:t>Governors’ Committee Responsible</w:t>
            </w:r>
            <w:r w:rsidRPr="00921F80">
              <w:rPr>
                <w:rFonts w:ascii="Calibri" w:hAnsi="Calibri" w:cs="Calibri"/>
              </w:rPr>
              <w:t>:</w:t>
            </w:r>
          </w:p>
        </w:tc>
        <w:tc>
          <w:tcPr>
            <w:tcW w:w="5082" w:type="dxa"/>
          </w:tcPr>
          <w:p w14:paraId="4760BFEB" w14:textId="557DC428" w:rsidR="00F7655F" w:rsidRPr="00921F80" w:rsidRDefault="002E1077" w:rsidP="002E1077">
            <w:pPr>
              <w:pStyle w:val="NoSpacing"/>
            </w:pPr>
            <w:r>
              <w:t xml:space="preserve">OLoL </w:t>
            </w:r>
            <w:r w:rsidR="00F7655F" w:rsidRPr="00921F80">
              <w:t>Trust Standards Committee/Executive Board</w:t>
            </w:r>
          </w:p>
        </w:tc>
      </w:tr>
      <w:tr w:rsidR="00F7655F" w14:paraId="53C0BB24" w14:textId="77777777" w:rsidTr="00F7655F">
        <w:trPr>
          <w:trHeight w:val="517"/>
        </w:trPr>
        <w:tc>
          <w:tcPr>
            <w:tcW w:w="4893" w:type="dxa"/>
          </w:tcPr>
          <w:p w14:paraId="14F64538" w14:textId="77777777" w:rsidR="00F7655F" w:rsidRPr="00921F80" w:rsidRDefault="00F7655F" w:rsidP="00611BA4">
            <w:pPr>
              <w:spacing w:after="200" w:line="276" w:lineRule="auto"/>
              <w:rPr>
                <w:rFonts w:ascii="Calibri" w:hAnsi="Calibri" w:cs="Calibri"/>
                <w:b/>
              </w:rPr>
            </w:pPr>
            <w:r w:rsidRPr="00921F80">
              <w:rPr>
                <w:rFonts w:ascii="Calibri" w:hAnsi="Calibri" w:cs="Calibri"/>
                <w:b/>
              </w:rPr>
              <w:t>Updates</w:t>
            </w:r>
          </w:p>
        </w:tc>
        <w:tc>
          <w:tcPr>
            <w:tcW w:w="5082" w:type="dxa"/>
          </w:tcPr>
          <w:p w14:paraId="46CA2380" w14:textId="77777777" w:rsidR="00F7655F" w:rsidRPr="00921F80" w:rsidRDefault="00F7655F" w:rsidP="002E1077">
            <w:pPr>
              <w:pStyle w:val="NoSpacing"/>
            </w:pPr>
          </w:p>
        </w:tc>
      </w:tr>
      <w:tr w:rsidR="00F7655F" w14:paraId="1E7064F2" w14:textId="77777777" w:rsidTr="00F7655F">
        <w:trPr>
          <w:trHeight w:val="502"/>
        </w:trPr>
        <w:tc>
          <w:tcPr>
            <w:tcW w:w="4893" w:type="dxa"/>
          </w:tcPr>
          <w:p w14:paraId="23D84586" w14:textId="77777777" w:rsidR="00F7655F" w:rsidRPr="00921F80" w:rsidRDefault="00F7655F" w:rsidP="00611BA4">
            <w:pPr>
              <w:spacing w:after="200" w:line="276" w:lineRule="auto"/>
              <w:rPr>
                <w:rFonts w:ascii="Calibri" w:hAnsi="Calibri" w:cs="Calibri"/>
                <w:b/>
              </w:rPr>
            </w:pPr>
            <w:r w:rsidRPr="00921F80">
              <w:rPr>
                <w:rFonts w:ascii="Calibri" w:hAnsi="Calibri" w:cs="Calibri"/>
                <w:b/>
              </w:rPr>
              <w:t>Trust Board Safeguarding Governor</w:t>
            </w:r>
          </w:p>
        </w:tc>
        <w:tc>
          <w:tcPr>
            <w:tcW w:w="5082" w:type="dxa"/>
          </w:tcPr>
          <w:p w14:paraId="3AEFD94E" w14:textId="4FE7AC7A" w:rsidR="00F7655F" w:rsidRPr="00921F80" w:rsidRDefault="002E1077" w:rsidP="002E1077">
            <w:pPr>
              <w:pStyle w:val="NoSpacing"/>
              <w:rPr>
                <w:highlight w:val="yellow"/>
              </w:rPr>
            </w:pPr>
            <w:r>
              <w:t>Sue Dryden</w:t>
            </w:r>
          </w:p>
        </w:tc>
      </w:tr>
      <w:tr w:rsidR="00F7655F" w14:paraId="44C55F18" w14:textId="77777777" w:rsidTr="00F7655F">
        <w:trPr>
          <w:trHeight w:val="502"/>
        </w:trPr>
        <w:tc>
          <w:tcPr>
            <w:tcW w:w="4893" w:type="dxa"/>
          </w:tcPr>
          <w:p w14:paraId="58DD690F" w14:textId="77777777" w:rsidR="00F7655F" w:rsidRPr="00921F80" w:rsidRDefault="00F7655F" w:rsidP="00611BA4">
            <w:pPr>
              <w:spacing w:after="200" w:line="276" w:lineRule="auto"/>
              <w:rPr>
                <w:rFonts w:ascii="Calibri" w:hAnsi="Calibri" w:cs="Calibri"/>
                <w:b/>
              </w:rPr>
            </w:pPr>
            <w:r w:rsidRPr="00921F80">
              <w:rPr>
                <w:rFonts w:ascii="Calibri" w:hAnsi="Calibri" w:cs="Calibri"/>
                <w:b/>
              </w:rPr>
              <w:t>Trust Safeguarding Lead</w:t>
            </w:r>
          </w:p>
        </w:tc>
        <w:tc>
          <w:tcPr>
            <w:tcW w:w="5082" w:type="dxa"/>
          </w:tcPr>
          <w:p w14:paraId="411459CA" w14:textId="33D9E2E0" w:rsidR="00F7655F" w:rsidRPr="00921F80" w:rsidRDefault="002E1077" w:rsidP="002E1077">
            <w:pPr>
              <w:pStyle w:val="NoSpacing"/>
            </w:pPr>
            <w:r>
              <w:t xml:space="preserve">Moira </w:t>
            </w:r>
            <w:r w:rsidR="00B55A6E">
              <w:t>D</w:t>
            </w:r>
            <w:r>
              <w:t>ales</w:t>
            </w:r>
          </w:p>
        </w:tc>
      </w:tr>
      <w:tr w:rsidR="00F7655F" w14:paraId="45BFAF89" w14:textId="77777777" w:rsidTr="00F7655F">
        <w:trPr>
          <w:trHeight w:val="502"/>
        </w:trPr>
        <w:tc>
          <w:tcPr>
            <w:tcW w:w="4893" w:type="dxa"/>
          </w:tcPr>
          <w:p w14:paraId="62DDE4D9" w14:textId="77777777" w:rsidR="00F7655F" w:rsidRPr="00921F80" w:rsidRDefault="00F7655F" w:rsidP="00611BA4">
            <w:pPr>
              <w:spacing w:after="200" w:line="276" w:lineRule="auto"/>
              <w:rPr>
                <w:rFonts w:ascii="Calibri" w:hAnsi="Calibri" w:cs="Calibri"/>
              </w:rPr>
            </w:pPr>
            <w:r w:rsidRPr="00921F80">
              <w:rPr>
                <w:rFonts w:ascii="Calibri" w:hAnsi="Calibri" w:cs="Calibri"/>
                <w:b/>
              </w:rPr>
              <w:t xml:space="preserve">Status &amp; Review Cycle:  </w:t>
            </w:r>
          </w:p>
        </w:tc>
        <w:tc>
          <w:tcPr>
            <w:tcW w:w="5082" w:type="dxa"/>
          </w:tcPr>
          <w:p w14:paraId="75A13D75" w14:textId="6A199D8B" w:rsidR="00F7655F" w:rsidRPr="00921F80" w:rsidRDefault="002E1077" w:rsidP="002E1077">
            <w:pPr>
              <w:pStyle w:val="NoSpacing"/>
            </w:pPr>
            <w:r>
              <w:t>3-yearly</w:t>
            </w:r>
          </w:p>
        </w:tc>
      </w:tr>
      <w:tr w:rsidR="00F7655F" w14:paraId="66D7DA09" w14:textId="77777777" w:rsidTr="00F7655F">
        <w:trPr>
          <w:trHeight w:val="517"/>
        </w:trPr>
        <w:tc>
          <w:tcPr>
            <w:tcW w:w="4893" w:type="dxa"/>
          </w:tcPr>
          <w:p w14:paraId="65BDE253" w14:textId="77777777" w:rsidR="00F7655F" w:rsidRPr="00921F80" w:rsidRDefault="00F7655F" w:rsidP="00611BA4">
            <w:pPr>
              <w:spacing w:after="200" w:line="276" w:lineRule="auto"/>
              <w:rPr>
                <w:rFonts w:ascii="Calibri" w:hAnsi="Calibri" w:cs="Calibri"/>
              </w:rPr>
            </w:pPr>
            <w:r w:rsidRPr="00921F80">
              <w:rPr>
                <w:rFonts w:ascii="Calibri" w:hAnsi="Calibri" w:cs="Calibri"/>
                <w:b/>
              </w:rPr>
              <w:t>Next Review Date:</w:t>
            </w:r>
            <w:r w:rsidRPr="00921F80">
              <w:rPr>
                <w:rFonts w:ascii="Calibri" w:hAnsi="Calibri" w:cs="Calibri"/>
              </w:rPr>
              <w:t xml:space="preserve">   </w:t>
            </w:r>
          </w:p>
        </w:tc>
        <w:tc>
          <w:tcPr>
            <w:tcW w:w="5082" w:type="dxa"/>
          </w:tcPr>
          <w:p w14:paraId="40A075E6" w14:textId="4586C64C" w:rsidR="00F7655F" w:rsidRPr="00921F80" w:rsidRDefault="002E1077" w:rsidP="002E1077">
            <w:pPr>
              <w:pStyle w:val="NoSpacing"/>
            </w:pPr>
            <w:r>
              <w:t>Feb 2025</w:t>
            </w:r>
          </w:p>
        </w:tc>
      </w:tr>
      <w:tr w:rsidR="00F7655F" w14:paraId="6A6A3441" w14:textId="77777777" w:rsidTr="00F7655F">
        <w:trPr>
          <w:trHeight w:val="517"/>
        </w:trPr>
        <w:tc>
          <w:tcPr>
            <w:tcW w:w="4893" w:type="dxa"/>
          </w:tcPr>
          <w:p w14:paraId="01D4712D" w14:textId="77777777" w:rsidR="00F7655F" w:rsidRPr="00921F80" w:rsidRDefault="00F7655F" w:rsidP="00611BA4">
            <w:pPr>
              <w:spacing w:after="200" w:line="276" w:lineRule="auto"/>
              <w:rPr>
                <w:rFonts w:ascii="Calibri" w:hAnsi="Calibri" w:cs="Calibri"/>
                <w:b/>
              </w:rPr>
            </w:pPr>
            <w:r w:rsidRPr="00921F80">
              <w:rPr>
                <w:rFonts w:ascii="Calibri" w:hAnsi="Calibri" w:cs="Calibri"/>
                <w:b/>
              </w:rPr>
              <w:t xml:space="preserve">Author </w:t>
            </w:r>
          </w:p>
        </w:tc>
        <w:tc>
          <w:tcPr>
            <w:tcW w:w="5082" w:type="dxa"/>
          </w:tcPr>
          <w:p w14:paraId="4E068006" w14:textId="77777777" w:rsidR="00F7655F" w:rsidRPr="00921F80" w:rsidRDefault="00F7655F" w:rsidP="002E1077">
            <w:pPr>
              <w:pStyle w:val="NoSpacing"/>
            </w:pPr>
            <w:r>
              <w:t xml:space="preserve">Robert della-Spina, </w:t>
            </w:r>
            <w:r w:rsidRPr="00921F80">
              <w:t>Moira Dales</w:t>
            </w:r>
            <w:r>
              <w:t xml:space="preserve"> and Chris Maher</w:t>
            </w:r>
          </w:p>
        </w:tc>
      </w:tr>
    </w:tbl>
    <w:p w14:paraId="2DA4DCC7" w14:textId="77777777" w:rsidR="00F465A3" w:rsidRDefault="00F7655F" w:rsidP="00F465A3">
      <w:pPr>
        <w:pStyle w:val="NoSpacing"/>
      </w:pPr>
      <w:r>
        <w:rPr>
          <w:b/>
          <w:sz w:val="36"/>
        </w:rPr>
        <w:t xml:space="preserve"> </w:t>
      </w:r>
      <w:r>
        <w:t xml:space="preserve"> </w:t>
      </w:r>
    </w:p>
    <w:p w14:paraId="226E97B5" w14:textId="77777777" w:rsidR="00F465A3" w:rsidRDefault="00F465A3" w:rsidP="00F465A3">
      <w:pPr>
        <w:pStyle w:val="NoSpacing"/>
      </w:pPr>
    </w:p>
    <w:p w14:paraId="3987FB19" w14:textId="77777777" w:rsidR="00F465A3" w:rsidRDefault="00F465A3" w:rsidP="00F465A3">
      <w:pPr>
        <w:pStyle w:val="NoSpacing"/>
      </w:pPr>
    </w:p>
    <w:p w14:paraId="2A6486B9" w14:textId="77777777" w:rsidR="00CC4136" w:rsidRDefault="00CC4136" w:rsidP="00973514">
      <w:pPr>
        <w:rPr>
          <w:b/>
          <w:bCs/>
          <w:szCs w:val="24"/>
        </w:rPr>
      </w:pPr>
    </w:p>
    <w:p w14:paraId="48E64EDD" w14:textId="3969C983" w:rsidR="00973514" w:rsidRPr="00B20A90" w:rsidRDefault="00973514" w:rsidP="00973514">
      <w:pPr>
        <w:rPr>
          <w:rFonts w:asciiTheme="minorHAnsi" w:hAnsiTheme="minorHAnsi" w:cstheme="minorHAnsi"/>
          <w:b/>
          <w:bCs/>
          <w:sz w:val="32"/>
          <w:szCs w:val="32"/>
        </w:rPr>
      </w:pPr>
      <w:r w:rsidRPr="00B20A90">
        <w:rPr>
          <w:rFonts w:asciiTheme="minorHAnsi" w:hAnsiTheme="minorHAnsi" w:cstheme="minorHAnsi"/>
          <w:b/>
          <w:bCs/>
          <w:sz w:val="32"/>
          <w:szCs w:val="32"/>
        </w:rPr>
        <w:lastRenderedPageBreak/>
        <w:t>Contents</w:t>
      </w:r>
    </w:p>
    <w:p w14:paraId="466C5252" w14:textId="6A354C7B"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 xml:space="preserve">1. </w:t>
      </w:r>
      <w:r w:rsidR="00CC4136" w:rsidRPr="00B20A90">
        <w:rPr>
          <w:rFonts w:asciiTheme="minorHAnsi" w:hAnsiTheme="minorHAnsi" w:cstheme="minorHAnsi"/>
          <w:szCs w:val="24"/>
        </w:rPr>
        <w:t xml:space="preserve">  </w:t>
      </w:r>
      <w:r w:rsidRPr="00B20A90">
        <w:rPr>
          <w:rFonts w:asciiTheme="minorHAnsi" w:hAnsiTheme="minorHAnsi" w:cstheme="minorHAnsi"/>
          <w:szCs w:val="24"/>
        </w:rPr>
        <w:t>Aims</w:t>
      </w:r>
      <w:r w:rsidRPr="00B20A90">
        <w:rPr>
          <w:rFonts w:asciiTheme="minorHAnsi" w:hAnsiTheme="minorHAnsi" w:cstheme="minorHAnsi"/>
          <w:szCs w:val="24"/>
        </w:rPr>
        <w:tab/>
      </w:r>
    </w:p>
    <w:p w14:paraId="449EEC0E" w14:textId="0C872A52"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 xml:space="preserve">2. </w:t>
      </w:r>
      <w:r w:rsidR="00CC4136" w:rsidRPr="00B20A90">
        <w:rPr>
          <w:rFonts w:asciiTheme="minorHAnsi" w:hAnsiTheme="minorHAnsi" w:cstheme="minorHAnsi"/>
          <w:szCs w:val="24"/>
        </w:rPr>
        <w:t xml:space="preserve">  </w:t>
      </w:r>
      <w:r w:rsidRPr="00B20A90">
        <w:rPr>
          <w:rFonts w:asciiTheme="minorHAnsi" w:hAnsiTheme="minorHAnsi" w:cstheme="minorHAnsi"/>
          <w:szCs w:val="24"/>
        </w:rPr>
        <w:t>Legislation and guidance</w:t>
      </w:r>
      <w:r w:rsidRPr="00B20A90">
        <w:rPr>
          <w:rFonts w:asciiTheme="minorHAnsi" w:hAnsiTheme="minorHAnsi" w:cstheme="minorHAnsi"/>
          <w:szCs w:val="24"/>
        </w:rPr>
        <w:tab/>
      </w:r>
    </w:p>
    <w:p w14:paraId="1FD2ADE1" w14:textId="1CF23B5D"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 xml:space="preserve">3. </w:t>
      </w:r>
      <w:r w:rsidR="00CC4136" w:rsidRPr="00B20A90">
        <w:rPr>
          <w:rFonts w:asciiTheme="minorHAnsi" w:hAnsiTheme="minorHAnsi" w:cstheme="minorHAnsi"/>
          <w:szCs w:val="24"/>
        </w:rPr>
        <w:t xml:space="preserve">  </w:t>
      </w:r>
      <w:r w:rsidRPr="00B20A90">
        <w:rPr>
          <w:rFonts w:asciiTheme="minorHAnsi" w:hAnsiTheme="minorHAnsi" w:cstheme="minorHAnsi"/>
          <w:szCs w:val="24"/>
        </w:rPr>
        <w:t>Roles and responsibilities</w:t>
      </w:r>
      <w:r w:rsidRPr="00B20A90">
        <w:rPr>
          <w:rFonts w:asciiTheme="minorHAnsi" w:hAnsiTheme="minorHAnsi" w:cstheme="minorHAnsi"/>
          <w:szCs w:val="24"/>
        </w:rPr>
        <w:tab/>
      </w:r>
    </w:p>
    <w:p w14:paraId="70654D94" w14:textId="7E255574"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 xml:space="preserve">3.1 </w:t>
      </w:r>
      <w:r w:rsidR="00CC4136" w:rsidRPr="00B20A90">
        <w:rPr>
          <w:rFonts w:asciiTheme="minorHAnsi" w:hAnsiTheme="minorHAnsi" w:cstheme="minorHAnsi"/>
          <w:szCs w:val="24"/>
        </w:rPr>
        <w:t xml:space="preserve">  </w:t>
      </w:r>
      <w:r w:rsidRPr="00B20A90">
        <w:rPr>
          <w:rFonts w:asciiTheme="minorHAnsi" w:hAnsiTheme="minorHAnsi" w:cstheme="minorHAnsi"/>
          <w:szCs w:val="24"/>
        </w:rPr>
        <w:t>The governing board</w:t>
      </w:r>
      <w:r w:rsidRPr="00B20A90">
        <w:rPr>
          <w:rFonts w:asciiTheme="minorHAnsi" w:hAnsiTheme="minorHAnsi" w:cstheme="minorHAnsi"/>
          <w:szCs w:val="24"/>
        </w:rPr>
        <w:tab/>
      </w:r>
    </w:p>
    <w:p w14:paraId="795E137C" w14:textId="7F1F08EF"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 xml:space="preserve">3.2 </w:t>
      </w:r>
      <w:r w:rsidR="00CC4136" w:rsidRPr="00B20A90">
        <w:rPr>
          <w:rFonts w:asciiTheme="minorHAnsi" w:hAnsiTheme="minorHAnsi" w:cstheme="minorHAnsi"/>
          <w:szCs w:val="24"/>
        </w:rPr>
        <w:t xml:space="preserve">  </w:t>
      </w:r>
      <w:r w:rsidRPr="00B20A90">
        <w:rPr>
          <w:rFonts w:asciiTheme="minorHAnsi" w:hAnsiTheme="minorHAnsi" w:cstheme="minorHAnsi"/>
          <w:szCs w:val="24"/>
        </w:rPr>
        <w:t>The Headteacher</w:t>
      </w:r>
      <w:r w:rsidRPr="00B20A90">
        <w:rPr>
          <w:rFonts w:asciiTheme="minorHAnsi" w:hAnsiTheme="minorHAnsi" w:cstheme="minorHAnsi"/>
          <w:szCs w:val="24"/>
        </w:rPr>
        <w:tab/>
      </w:r>
    </w:p>
    <w:p w14:paraId="291E6B78" w14:textId="6B76CEE4"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 xml:space="preserve">3.3 </w:t>
      </w:r>
      <w:r w:rsidR="00CC4136" w:rsidRPr="00B20A90">
        <w:rPr>
          <w:rFonts w:asciiTheme="minorHAnsi" w:hAnsiTheme="minorHAnsi" w:cstheme="minorHAnsi"/>
          <w:szCs w:val="24"/>
        </w:rPr>
        <w:t xml:space="preserve">  </w:t>
      </w:r>
      <w:r w:rsidRPr="00B20A90">
        <w:rPr>
          <w:rFonts w:asciiTheme="minorHAnsi" w:hAnsiTheme="minorHAnsi" w:cstheme="minorHAnsi"/>
          <w:szCs w:val="24"/>
        </w:rPr>
        <w:t>The designated safeguarding lead</w:t>
      </w:r>
      <w:r w:rsidRPr="00B20A90">
        <w:rPr>
          <w:rFonts w:asciiTheme="minorHAnsi" w:hAnsiTheme="minorHAnsi" w:cstheme="minorHAnsi"/>
          <w:szCs w:val="24"/>
        </w:rPr>
        <w:tab/>
      </w:r>
    </w:p>
    <w:p w14:paraId="0F0D91F8" w14:textId="412A6186"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 xml:space="preserve">3.4 </w:t>
      </w:r>
      <w:r w:rsidR="00CC4136" w:rsidRPr="00B20A90">
        <w:rPr>
          <w:rFonts w:asciiTheme="minorHAnsi" w:hAnsiTheme="minorHAnsi" w:cstheme="minorHAnsi"/>
          <w:szCs w:val="24"/>
        </w:rPr>
        <w:t xml:space="preserve">  </w:t>
      </w:r>
      <w:r w:rsidRPr="00B20A90">
        <w:rPr>
          <w:rFonts w:asciiTheme="minorHAnsi" w:hAnsiTheme="minorHAnsi" w:cstheme="minorHAnsi"/>
          <w:szCs w:val="24"/>
        </w:rPr>
        <w:t>The IT manager</w:t>
      </w:r>
      <w:r w:rsidRPr="00B20A90">
        <w:rPr>
          <w:rFonts w:asciiTheme="minorHAnsi" w:hAnsiTheme="minorHAnsi" w:cstheme="minorHAnsi"/>
          <w:szCs w:val="24"/>
        </w:rPr>
        <w:tab/>
      </w:r>
    </w:p>
    <w:p w14:paraId="16A5937D" w14:textId="298E1EAD"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 xml:space="preserve">3.5 </w:t>
      </w:r>
      <w:r w:rsidR="00CC4136" w:rsidRPr="00B20A90">
        <w:rPr>
          <w:rFonts w:asciiTheme="minorHAnsi" w:hAnsiTheme="minorHAnsi" w:cstheme="minorHAnsi"/>
          <w:szCs w:val="24"/>
        </w:rPr>
        <w:t xml:space="preserve">  </w:t>
      </w:r>
      <w:r w:rsidRPr="00B20A90">
        <w:rPr>
          <w:rFonts w:asciiTheme="minorHAnsi" w:hAnsiTheme="minorHAnsi" w:cstheme="minorHAnsi"/>
          <w:szCs w:val="24"/>
        </w:rPr>
        <w:t>All staff and volunteers</w:t>
      </w:r>
      <w:r w:rsidRPr="00B20A90">
        <w:rPr>
          <w:rFonts w:asciiTheme="minorHAnsi" w:hAnsiTheme="minorHAnsi" w:cstheme="minorHAnsi"/>
          <w:szCs w:val="24"/>
        </w:rPr>
        <w:tab/>
      </w:r>
    </w:p>
    <w:p w14:paraId="6917E552" w14:textId="24603B86"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 xml:space="preserve">3.6 </w:t>
      </w:r>
      <w:r w:rsidR="00CC4136" w:rsidRPr="00B20A90">
        <w:rPr>
          <w:rFonts w:asciiTheme="minorHAnsi" w:hAnsiTheme="minorHAnsi" w:cstheme="minorHAnsi"/>
          <w:szCs w:val="24"/>
        </w:rPr>
        <w:t xml:space="preserve">  </w:t>
      </w:r>
      <w:r w:rsidRPr="00B20A90">
        <w:rPr>
          <w:rFonts w:asciiTheme="minorHAnsi" w:hAnsiTheme="minorHAnsi" w:cstheme="minorHAnsi"/>
          <w:szCs w:val="24"/>
        </w:rPr>
        <w:t>Parents</w:t>
      </w:r>
      <w:r w:rsidRPr="00B20A90">
        <w:rPr>
          <w:rFonts w:asciiTheme="minorHAnsi" w:hAnsiTheme="minorHAnsi" w:cstheme="minorHAnsi"/>
          <w:szCs w:val="24"/>
        </w:rPr>
        <w:tab/>
      </w:r>
    </w:p>
    <w:p w14:paraId="54C55C7F" w14:textId="747DE30D"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 xml:space="preserve">3.7 </w:t>
      </w:r>
      <w:r w:rsidR="00CC4136" w:rsidRPr="00B20A90">
        <w:rPr>
          <w:rFonts w:asciiTheme="minorHAnsi" w:hAnsiTheme="minorHAnsi" w:cstheme="minorHAnsi"/>
          <w:szCs w:val="24"/>
        </w:rPr>
        <w:t xml:space="preserve">  </w:t>
      </w:r>
      <w:r w:rsidRPr="00B20A90">
        <w:rPr>
          <w:rFonts w:asciiTheme="minorHAnsi" w:hAnsiTheme="minorHAnsi" w:cstheme="minorHAnsi"/>
          <w:szCs w:val="24"/>
        </w:rPr>
        <w:t>Visitors and members of the community</w:t>
      </w:r>
      <w:r w:rsidRPr="00B20A90">
        <w:rPr>
          <w:rFonts w:asciiTheme="minorHAnsi" w:hAnsiTheme="minorHAnsi" w:cstheme="minorHAnsi"/>
          <w:szCs w:val="24"/>
        </w:rPr>
        <w:tab/>
      </w:r>
    </w:p>
    <w:p w14:paraId="327A4895" w14:textId="6D3D4C27"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 xml:space="preserve">4. </w:t>
      </w:r>
      <w:r w:rsidR="00CC4136" w:rsidRPr="00B20A90">
        <w:rPr>
          <w:rFonts w:asciiTheme="minorHAnsi" w:hAnsiTheme="minorHAnsi" w:cstheme="minorHAnsi"/>
          <w:szCs w:val="24"/>
        </w:rPr>
        <w:t xml:space="preserve">  </w:t>
      </w:r>
      <w:r w:rsidRPr="00B20A90">
        <w:rPr>
          <w:rFonts w:asciiTheme="minorHAnsi" w:hAnsiTheme="minorHAnsi" w:cstheme="minorHAnsi"/>
          <w:szCs w:val="24"/>
        </w:rPr>
        <w:t>Educating pupils about online safety</w:t>
      </w:r>
      <w:r w:rsidRPr="00B20A90">
        <w:rPr>
          <w:rFonts w:asciiTheme="minorHAnsi" w:hAnsiTheme="minorHAnsi" w:cstheme="minorHAnsi"/>
          <w:szCs w:val="24"/>
        </w:rPr>
        <w:tab/>
      </w:r>
    </w:p>
    <w:p w14:paraId="183F4ACE" w14:textId="7662DC4A"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 xml:space="preserve">5. </w:t>
      </w:r>
      <w:r w:rsidR="00CC4136" w:rsidRPr="00B20A90">
        <w:rPr>
          <w:rFonts w:asciiTheme="minorHAnsi" w:hAnsiTheme="minorHAnsi" w:cstheme="minorHAnsi"/>
          <w:szCs w:val="24"/>
        </w:rPr>
        <w:t xml:space="preserve">  </w:t>
      </w:r>
      <w:r w:rsidRPr="00B20A90">
        <w:rPr>
          <w:rFonts w:asciiTheme="minorHAnsi" w:hAnsiTheme="minorHAnsi" w:cstheme="minorHAnsi"/>
          <w:szCs w:val="24"/>
        </w:rPr>
        <w:t>Educating parents about online safety</w:t>
      </w:r>
      <w:r w:rsidRPr="00B20A90">
        <w:rPr>
          <w:rFonts w:asciiTheme="minorHAnsi" w:hAnsiTheme="minorHAnsi" w:cstheme="minorHAnsi"/>
          <w:szCs w:val="24"/>
        </w:rPr>
        <w:tab/>
      </w:r>
    </w:p>
    <w:p w14:paraId="4F259009" w14:textId="181A6DC7"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 xml:space="preserve">6. </w:t>
      </w:r>
      <w:r w:rsidR="00CC4136" w:rsidRPr="00B20A90">
        <w:rPr>
          <w:rFonts w:asciiTheme="minorHAnsi" w:hAnsiTheme="minorHAnsi" w:cstheme="minorHAnsi"/>
          <w:szCs w:val="24"/>
        </w:rPr>
        <w:t xml:space="preserve">  </w:t>
      </w:r>
      <w:r w:rsidRPr="00B20A90">
        <w:rPr>
          <w:rFonts w:asciiTheme="minorHAnsi" w:hAnsiTheme="minorHAnsi" w:cstheme="minorHAnsi"/>
          <w:szCs w:val="24"/>
        </w:rPr>
        <w:t>Cyber-bullying</w:t>
      </w:r>
      <w:r w:rsidRPr="00B20A90">
        <w:rPr>
          <w:rFonts w:asciiTheme="minorHAnsi" w:hAnsiTheme="minorHAnsi" w:cstheme="minorHAnsi"/>
          <w:szCs w:val="24"/>
        </w:rPr>
        <w:tab/>
      </w:r>
    </w:p>
    <w:p w14:paraId="6F1382E2" w14:textId="0C0ED7AE"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 xml:space="preserve">6.1 </w:t>
      </w:r>
      <w:r w:rsidR="00CC4136" w:rsidRPr="00B20A90">
        <w:rPr>
          <w:rFonts w:asciiTheme="minorHAnsi" w:hAnsiTheme="minorHAnsi" w:cstheme="minorHAnsi"/>
          <w:szCs w:val="24"/>
        </w:rPr>
        <w:t xml:space="preserve">  </w:t>
      </w:r>
      <w:r w:rsidRPr="00B20A90">
        <w:rPr>
          <w:rFonts w:asciiTheme="minorHAnsi" w:hAnsiTheme="minorHAnsi" w:cstheme="minorHAnsi"/>
          <w:szCs w:val="24"/>
        </w:rPr>
        <w:t>Definition</w:t>
      </w:r>
      <w:r w:rsidRPr="00B20A90">
        <w:rPr>
          <w:rFonts w:asciiTheme="minorHAnsi" w:hAnsiTheme="minorHAnsi" w:cstheme="minorHAnsi"/>
          <w:szCs w:val="24"/>
        </w:rPr>
        <w:tab/>
      </w:r>
    </w:p>
    <w:p w14:paraId="5A90FB3B" w14:textId="1122362C"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 xml:space="preserve">6.2 </w:t>
      </w:r>
      <w:r w:rsidR="00CC4136" w:rsidRPr="00B20A90">
        <w:rPr>
          <w:rFonts w:asciiTheme="minorHAnsi" w:hAnsiTheme="minorHAnsi" w:cstheme="minorHAnsi"/>
          <w:szCs w:val="24"/>
        </w:rPr>
        <w:t xml:space="preserve">  </w:t>
      </w:r>
      <w:r w:rsidRPr="00B20A90">
        <w:rPr>
          <w:rFonts w:asciiTheme="minorHAnsi" w:hAnsiTheme="minorHAnsi" w:cstheme="minorHAnsi"/>
          <w:szCs w:val="24"/>
        </w:rPr>
        <w:t>Preventing and addressing cyber-bullying</w:t>
      </w:r>
      <w:r w:rsidRPr="00B20A90">
        <w:rPr>
          <w:rFonts w:asciiTheme="minorHAnsi" w:hAnsiTheme="minorHAnsi" w:cstheme="minorHAnsi"/>
          <w:szCs w:val="24"/>
        </w:rPr>
        <w:tab/>
      </w:r>
    </w:p>
    <w:p w14:paraId="0702EC44" w14:textId="4C2E5A5C"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 xml:space="preserve">6.3 </w:t>
      </w:r>
      <w:r w:rsidR="00CC4136" w:rsidRPr="00B20A90">
        <w:rPr>
          <w:rFonts w:asciiTheme="minorHAnsi" w:hAnsiTheme="minorHAnsi" w:cstheme="minorHAnsi"/>
          <w:szCs w:val="24"/>
        </w:rPr>
        <w:t xml:space="preserve">  </w:t>
      </w:r>
      <w:r w:rsidRPr="00B20A90">
        <w:rPr>
          <w:rFonts w:asciiTheme="minorHAnsi" w:hAnsiTheme="minorHAnsi" w:cstheme="minorHAnsi"/>
          <w:szCs w:val="24"/>
        </w:rPr>
        <w:t>Examining electronic devices</w:t>
      </w:r>
      <w:r w:rsidRPr="00B20A90">
        <w:rPr>
          <w:rFonts w:asciiTheme="minorHAnsi" w:hAnsiTheme="minorHAnsi" w:cstheme="minorHAnsi"/>
          <w:szCs w:val="24"/>
        </w:rPr>
        <w:tab/>
      </w:r>
    </w:p>
    <w:p w14:paraId="162E9A6A" w14:textId="186D8A43"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 xml:space="preserve">7. </w:t>
      </w:r>
      <w:r w:rsidR="00CC4136" w:rsidRPr="00B20A90">
        <w:rPr>
          <w:rFonts w:asciiTheme="minorHAnsi" w:hAnsiTheme="minorHAnsi" w:cstheme="minorHAnsi"/>
          <w:szCs w:val="24"/>
        </w:rPr>
        <w:t xml:space="preserve">  </w:t>
      </w:r>
      <w:r w:rsidRPr="00B20A90">
        <w:rPr>
          <w:rFonts w:asciiTheme="minorHAnsi" w:hAnsiTheme="minorHAnsi" w:cstheme="minorHAnsi"/>
          <w:szCs w:val="24"/>
        </w:rPr>
        <w:t>Acceptable use of the internet in school</w:t>
      </w:r>
      <w:r w:rsidRPr="00B20A90">
        <w:rPr>
          <w:rFonts w:asciiTheme="minorHAnsi" w:hAnsiTheme="minorHAnsi" w:cstheme="minorHAnsi"/>
          <w:szCs w:val="24"/>
        </w:rPr>
        <w:tab/>
      </w:r>
    </w:p>
    <w:p w14:paraId="14E68058" w14:textId="57BEAB4F"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 xml:space="preserve">8. </w:t>
      </w:r>
      <w:r w:rsidR="00CC4136" w:rsidRPr="00B20A90">
        <w:rPr>
          <w:rFonts w:asciiTheme="minorHAnsi" w:hAnsiTheme="minorHAnsi" w:cstheme="minorHAnsi"/>
          <w:szCs w:val="24"/>
        </w:rPr>
        <w:t xml:space="preserve">  </w:t>
      </w:r>
      <w:r w:rsidRPr="00B20A90">
        <w:rPr>
          <w:rFonts w:asciiTheme="minorHAnsi" w:hAnsiTheme="minorHAnsi" w:cstheme="minorHAnsi"/>
          <w:szCs w:val="24"/>
        </w:rPr>
        <w:t>Pupils using mobile devices in school</w:t>
      </w:r>
      <w:r w:rsidRPr="00B20A90">
        <w:rPr>
          <w:rFonts w:asciiTheme="minorHAnsi" w:hAnsiTheme="minorHAnsi" w:cstheme="minorHAnsi"/>
          <w:szCs w:val="24"/>
        </w:rPr>
        <w:tab/>
      </w:r>
    </w:p>
    <w:p w14:paraId="69D66D68" w14:textId="5D06FD77"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 xml:space="preserve">9. </w:t>
      </w:r>
      <w:r w:rsidR="00CC4136" w:rsidRPr="00B20A90">
        <w:rPr>
          <w:rFonts w:asciiTheme="minorHAnsi" w:hAnsiTheme="minorHAnsi" w:cstheme="minorHAnsi"/>
          <w:szCs w:val="24"/>
        </w:rPr>
        <w:t xml:space="preserve">  </w:t>
      </w:r>
      <w:r w:rsidRPr="00B20A90">
        <w:rPr>
          <w:rFonts w:asciiTheme="minorHAnsi" w:hAnsiTheme="minorHAnsi" w:cstheme="minorHAnsi"/>
          <w:szCs w:val="24"/>
        </w:rPr>
        <w:t>Staff using work devices outside school</w:t>
      </w:r>
      <w:r w:rsidRPr="00B20A90">
        <w:rPr>
          <w:rFonts w:asciiTheme="minorHAnsi" w:hAnsiTheme="minorHAnsi" w:cstheme="minorHAnsi"/>
          <w:szCs w:val="24"/>
        </w:rPr>
        <w:tab/>
      </w:r>
    </w:p>
    <w:p w14:paraId="62302CE2" w14:textId="7AF8CAC0"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 xml:space="preserve">10. </w:t>
      </w:r>
      <w:r w:rsidR="00CC4136" w:rsidRPr="00B20A90">
        <w:rPr>
          <w:rFonts w:asciiTheme="minorHAnsi" w:hAnsiTheme="minorHAnsi" w:cstheme="minorHAnsi"/>
          <w:szCs w:val="24"/>
        </w:rPr>
        <w:t xml:space="preserve">  </w:t>
      </w:r>
      <w:r w:rsidRPr="00B20A90">
        <w:rPr>
          <w:rFonts w:asciiTheme="minorHAnsi" w:hAnsiTheme="minorHAnsi" w:cstheme="minorHAnsi"/>
          <w:szCs w:val="24"/>
        </w:rPr>
        <w:t>How the school will respond to issues of misuse</w:t>
      </w:r>
      <w:r w:rsidRPr="00B20A90">
        <w:rPr>
          <w:rFonts w:asciiTheme="minorHAnsi" w:hAnsiTheme="minorHAnsi" w:cstheme="minorHAnsi"/>
          <w:szCs w:val="24"/>
        </w:rPr>
        <w:tab/>
      </w:r>
    </w:p>
    <w:p w14:paraId="6D36CED6" w14:textId="1A236F46"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 xml:space="preserve">11. </w:t>
      </w:r>
      <w:r w:rsidR="00CC4136" w:rsidRPr="00B20A90">
        <w:rPr>
          <w:rFonts w:asciiTheme="minorHAnsi" w:hAnsiTheme="minorHAnsi" w:cstheme="minorHAnsi"/>
          <w:szCs w:val="24"/>
        </w:rPr>
        <w:t xml:space="preserve">  </w:t>
      </w:r>
      <w:r w:rsidRPr="00B20A90">
        <w:rPr>
          <w:rFonts w:asciiTheme="minorHAnsi" w:hAnsiTheme="minorHAnsi" w:cstheme="minorHAnsi"/>
          <w:szCs w:val="24"/>
        </w:rPr>
        <w:t>Training</w:t>
      </w:r>
      <w:r w:rsidRPr="00B20A90">
        <w:rPr>
          <w:rFonts w:asciiTheme="minorHAnsi" w:hAnsiTheme="minorHAnsi" w:cstheme="minorHAnsi"/>
          <w:szCs w:val="24"/>
        </w:rPr>
        <w:tab/>
      </w:r>
    </w:p>
    <w:p w14:paraId="6AA9E7CB" w14:textId="654FF821"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 xml:space="preserve">12. </w:t>
      </w:r>
      <w:r w:rsidR="00CC4136" w:rsidRPr="00B20A90">
        <w:rPr>
          <w:rFonts w:asciiTheme="minorHAnsi" w:hAnsiTheme="minorHAnsi" w:cstheme="minorHAnsi"/>
          <w:szCs w:val="24"/>
        </w:rPr>
        <w:t xml:space="preserve">  </w:t>
      </w:r>
      <w:r w:rsidRPr="00B20A90">
        <w:rPr>
          <w:rFonts w:asciiTheme="minorHAnsi" w:hAnsiTheme="minorHAnsi" w:cstheme="minorHAnsi"/>
          <w:szCs w:val="24"/>
        </w:rPr>
        <w:t>Monitoring arrangements</w:t>
      </w:r>
      <w:r w:rsidRPr="00B20A90">
        <w:rPr>
          <w:rFonts w:asciiTheme="minorHAnsi" w:hAnsiTheme="minorHAnsi" w:cstheme="minorHAnsi"/>
          <w:szCs w:val="24"/>
        </w:rPr>
        <w:tab/>
      </w:r>
    </w:p>
    <w:p w14:paraId="132E40EC" w14:textId="36A37FC7"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 xml:space="preserve">13. </w:t>
      </w:r>
      <w:r w:rsidR="00CC4136" w:rsidRPr="00B20A90">
        <w:rPr>
          <w:rFonts w:asciiTheme="minorHAnsi" w:hAnsiTheme="minorHAnsi" w:cstheme="minorHAnsi"/>
          <w:szCs w:val="24"/>
        </w:rPr>
        <w:t xml:space="preserve">  </w:t>
      </w:r>
      <w:r w:rsidRPr="00B20A90">
        <w:rPr>
          <w:rFonts w:asciiTheme="minorHAnsi" w:hAnsiTheme="minorHAnsi" w:cstheme="minorHAnsi"/>
          <w:szCs w:val="24"/>
        </w:rPr>
        <w:t>Links with other policies</w:t>
      </w:r>
      <w:r w:rsidRPr="00B20A90">
        <w:rPr>
          <w:rFonts w:asciiTheme="minorHAnsi" w:hAnsiTheme="minorHAnsi" w:cstheme="minorHAnsi"/>
          <w:szCs w:val="24"/>
        </w:rPr>
        <w:tab/>
      </w:r>
    </w:p>
    <w:p w14:paraId="64CBBAF6" w14:textId="77777777"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Appendix 1: EYFS and KS1 acceptable use agreement (pupils and parents/carers)</w:t>
      </w:r>
    </w:p>
    <w:p w14:paraId="1CC7DEAD" w14:textId="77777777"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Appendix 2: KS2, KS3 and KS4 acceptable use agreement (pupils and parents/carers)</w:t>
      </w:r>
    </w:p>
    <w:p w14:paraId="2EA7AACF" w14:textId="3AB6669E"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Appendix 3: acceptable use agreement (staff, governors, volunteers and visitors)</w:t>
      </w:r>
    </w:p>
    <w:p w14:paraId="71509978" w14:textId="77777777"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Appendix 4: online safety training needs – self audit for staff</w:t>
      </w:r>
      <w:r w:rsidRPr="00B20A90">
        <w:rPr>
          <w:rFonts w:asciiTheme="minorHAnsi" w:hAnsiTheme="minorHAnsi" w:cstheme="minorHAnsi"/>
          <w:szCs w:val="24"/>
        </w:rPr>
        <w:tab/>
      </w:r>
    </w:p>
    <w:p w14:paraId="2F3BE4DD" w14:textId="2EC8903B" w:rsidR="00F465A3" w:rsidRPr="00B20A90" w:rsidRDefault="00F465A3" w:rsidP="00F465A3">
      <w:pPr>
        <w:pStyle w:val="NoSpacing"/>
        <w:rPr>
          <w:rFonts w:cstheme="minorHAnsi"/>
        </w:rPr>
      </w:pPr>
    </w:p>
    <w:p w14:paraId="54EFFB87" w14:textId="024F4B4B" w:rsidR="009D1E41" w:rsidRPr="00B20A90" w:rsidRDefault="009D1E41" w:rsidP="00D82F06">
      <w:pPr>
        <w:ind w:left="0" w:firstLine="0"/>
        <w:rPr>
          <w:rFonts w:asciiTheme="minorHAnsi" w:hAnsiTheme="minorHAnsi" w:cstheme="minorHAnsi"/>
        </w:rPr>
      </w:pPr>
    </w:p>
    <w:p w14:paraId="7391CFE5" w14:textId="110307C6" w:rsidR="003A3C20" w:rsidRPr="00B20A90" w:rsidRDefault="004824F9" w:rsidP="00D82F06">
      <w:pPr>
        <w:spacing w:after="17" w:line="259" w:lineRule="auto"/>
        <w:ind w:left="374" w:firstLine="0"/>
        <w:jc w:val="left"/>
        <w:rPr>
          <w:rFonts w:asciiTheme="minorHAnsi" w:hAnsiTheme="minorHAnsi" w:cstheme="minorHAnsi"/>
          <w:sz w:val="20"/>
        </w:rPr>
      </w:pPr>
      <w:r w:rsidRPr="00B20A90">
        <w:rPr>
          <w:rFonts w:asciiTheme="minorHAnsi" w:hAnsiTheme="minorHAnsi" w:cstheme="minorHAnsi"/>
          <w:sz w:val="20"/>
        </w:rPr>
        <w:t xml:space="preserve"> </w:t>
      </w:r>
    </w:p>
    <w:p w14:paraId="399AF2F0" w14:textId="77777777" w:rsidR="00B20A90" w:rsidRPr="00B20A90" w:rsidRDefault="00B20A90">
      <w:pPr>
        <w:spacing w:after="160" w:line="259" w:lineRule="auto"/>
        <w:ind w:left="0" w:firstLine="0"/>
        <w:jc w:val="left"/>
        <w:rPr>
          <w:rFonts w:asciiTheme="minorHAnsi" w:hAnsiTheme="minorHAnsi" w:cstheme="minorHAnsi"/>
          <w:sz w:val="20"/>
        </w:rPr>
      </w:pPr>
    </w:p>
    <w:p w14:paraId="651F6FDF" w14:textId="77777777" w:rsidR="00B20A90" w:rsidRPr="00B20A90" w:rsidRDefault="00B20A90">
      <w:pPr>
        <w:spacing w:after="160" w:line="259" w:lineRule="auto"/>
        <w:ind w:left="0" w:firstLine="0"/>
        <w:jc w:val="left"/>
        <w:rPr>
          <w:rFonts w:asciiTheme="minorHAnsi" w:hAnsiTheme="minorHAnsi" w:cstheme="minorHAnsi"/>
          <w:sz w:val="20"/>
        </w:rPr>
      </w:pPr>
    </w:p>
    <w:p w14:paraId="492D6465" w14:textId="77777777" w:rsidR="00B20A90" w:rsidRPr="00B20A90" w:rsidRDefault="00B20A90">
      <w:pPr>
        <w:spacing w:after="160" w:line="259" w:lineRule="auto"/>
        <w:ind w:left="0" w:firstLine="0"/>
        <w:jc w:val="left"/>
        <w:rPr>
          <w:rFonts w:asciiTheme="minorHAnsi" w:hAnsiTheme="minorHAnsi" w:cstheme="minorHAnsi"/>
          <w:sz w:val="20"/>
        </w:rPr>
      </w:pPr>
    </w:p>
    <w:p w14:paraId="30844A90" w14:textId="77777777" w:rsidR="00B20A90" w:rsidRPr="00B20A90" w:rsidRDefault="00B20A90">
      <w:pPr>
        <w:spacing w:after="160" w:line="259" w:lineRule="auto"/>
        <w:ind w:left="0" w:firstLine="0"/>
        <w:jc w:val="left"/>
        <w:rPr>
          <w:rFonts w:asciiTheme="minorHAnsi" w:hAnsiTheme="minorHAnsi" w:cstheme="minorHAnsi"/>
          <w:sz w:val="20"/>
        </w:rPr>
      </w:pPr>
    </w:p>
    <w:p w14:paraId="0A9F82E5" w14:textId="77777777" w:rsidR="00B20A90" w:rsidRPr="00B20A90" w:rsidRDefault="00B20A90">
      <w:pPr>
        <w:spacing w:after="160" w:line="259" w:lineRule="auto"/>
        <w:ind w:left="0" w:firstLine="0"/>
        <w:jc w:val="left"/>
        <w:rPr>
          <w:rFonts w:asciiTheme="minorHAnsi" w:hAnsiTheme="minorHAnsi" w:cstheme="minorHAnsi"/>
          <w:sz w:val="20"/>
        </w:rPr>
      </w:pPr>
    </w:p>
    <w:p w14:paraId="10F5562C" w14:textId="77777777" w:rsidR="00B20A90" w:rsidRPr="00B20A90" w:rsidRDefault="00B20A90">
      <w:pPr>
        <w:spacing w:after="160" w:line="259" w:lineRule="auto"/>
        <w:ind w:left="0" w:firstLine="0"/>
        <w:jc w:val="left"/>
        <w:rPr>
          <w:rFonts w:asciiTheme="minorHAnsi" w:hAnsiTheme="minorHAnsi" w:cstheme="minorHAnsi"/>
          <w:sz w:val="20"/>
        </w:rPr>
      </w:pPr>
    </w:p>
    <w:p w14:paraId="69B781A8" w14:textId="77777777" w:rsidR="00B20A90" w:rsidRPr="00B20A90" w:rsidRDefault="00B20A90">
      <w:pPr>
        <w:spacing w:after="160" w:line="259" w:lineRule="auto"/>
        <w:ind w:left="0" w:firstLine="0"/>
        <w:jc w:val="left"/>
        <w:rPr>
          <w:rFonts w:asciiTheme="minorHAnsi" w:hAnsiTheme="minorHAnsi" w:cstheme="minorHAnsi"/>
          <w:sz w:val="20"/>
        </w:rPr>
      </w:pPr>
    </w:p>
    <w:p w14:paraId="5B9A80FD" w14:textId="77777777" w:rsidR="00B20A90" w:rsidRPr="00B20A90" w:rsidRDefault="00B20A90">
      <w:pPr>
        <w:spacing w:after="160" w:line="259" w:lineRule="auto"/>
        <w:ind w:left="0" w:firstLine="0"/>
        <w:jc w:val="left"/>
        <w:rPr>
          <w:rFonts w:asciiTheme="minorHAnsi" w:hAnsiTheme="minorHAnsi" w:cstheme="minorHAnsi"/>
          <w:sz w:val="20"/>
        </w:rPr>
      </w:pPr>
    </w:p>
    <w:p w14:paraId="4C109DD6" w14:textId="77777777" w:rsidR="00B20A90" w:rsidRPr="00B20A90" w:rsidRDefault="00B20A90" w:rsidP="00B20A90">
      <w:pPr>
        <w:keepNext/>
        <w:keepLines/>
        <w:spacing w:before="240" w:after="0" w:line="240" w:lineRule="auto"/>
        <w:ind w:left="0" w:firstLine="0"/>
        <w:jc w:val="left"/>
        <w:outlineLvl w:val="0"/>
        <w:rPr>
          <w:rFonts w:asciiTheme="minorHAnsi" w:eastAsia="Calibri" w:hAnsiTheme="minorHAnsi" w:cstheme="minorHAnsi"/>
          <w:b/>
          <w:color w:val="auto"/>
          <w:szCs w:val="24"/>
        </w:rPr>
      </w:pPr>
      <w:bookmarkStart w:id="0" w:name="_Toc93939805"/>
      <w:r w:rsidRPr="00B20A90">
        <w:rPr>
          <w:rFonts w:asciiTheme="minorHAnsi" w:eastAsia="Calibri" w:hAnsiTheme="minorHAnsi" w:cstheme="minorHAnsi"/>
          <w:b/>
          <w:color w:val="auto"/>
          <w:sz w:val="28"/>
          <w:szCs w:val="24"/>
        </w:rPr>
        <w:lastRenderedPageBreak/>
        <w:t>1. Aims</w:t>
      </w:r>
      <w:bookmarkEnd w:id="0"/>
    </w:p>
    <w:p w14:paraId="348405AA" w14:textId="77777777" w:rsidR="00B20A90" w:rsidRPr="00B20A90" w:rsidRDefault="00B20A90" w:rsidP="00B20A90">
      <w:pPr>
        <w:spacing w:before="240"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Our school aims to:  </w:t>
      </w:r>
    </w:p>
    <w:p w14:paraId="47DA2C50" w14:textId="77777777" w:rsidR="00B20A90" w:rsidRPr="00B20A90" w:rsidRDefault="00B20A90" w:rsidP="00B20A90">
      <w:pPr>
        <w:numPr>
          <w:ilvl w:val="0"/>
          <w:numId w:val="18"/>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Have robust processes in place to ensure the online safety of pupils, staff, volunteers and governors</w:t>
      </w:r>
    </w:p>
    <w:p w14:paraId="17E2E5F0" w14:textId="77777777" w:rsidR="00B20A90" w:rsidRPr="00B20A90" w:rsidRDefault="00B20A90" w:rsidP="00B20A90">
      <w:pPr>
        <w:numPr>
          <w:ilvl w:val="0"/>
          <w:numId w:val="18"/>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Deliver an effective approach to online safety, which empowers us to protect and educate the whole school community in its use of technology,</w:t>
      </w:r>
      <w:r w:rsidRPr="00B20A90">
        <w:rPr>
          <w:rFonts w:asciiTheme="minorHAnsi" w:eastAsia="MS Mincho" w:hAnsiTheme="minorHAnsi" w:cstheme="minorHAnsi"/>
          <w:color w:val="auto"/>
          <w:szCs w:val="24"/>
          <w:lang w:eastAsia="en-GB"/>
        </w:rPr>
        <w:t xml:space="preserve"> including mobile and smart technology (which we refer to as ‘mobile phones’)</w:t>
      </w:r>
    </w:p>
    <w:p w14:paraId="769BD8BD" w14:textId="77777777" w:rsidR="00B20A90" w:rsidRPr="00B20A90" w:rsidRDefault="00B20A90" w:rsidP="00B20A90">
      <w:pPr>
        <w:numPr>
          <w:ilvl w:val="0"/>
          <w:numId w:val="18"/>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Establish clear mechanisms to identify, intervene and escalate an incident, where appropriate</w:t>
      </w:r>
    </w:p>
    <w:p w14:paraId="53D6BF79" w14:textId="77777777" w:rsidR="00B20A90" w:rsidRPr="00B20A90" w:rsidRDefault="00B20A90" w:rsidP="00B20A90">
      <w:pPr>
        <w:spacing w:after="120" w:line="240" w:lineRule="auto"/>
        <w:ind w:left="0" w:firstLine="0"/>
        <w:jc w:val="left"/>
        <w:rPr>
          <w:rFonts w:asciiTheme="minorHAnsi" w:eastAsia="MS Mincho" w:hAnsiTheme="minorHAnsi" w:cstheme="minorHAnsi"/>
          <w:b/>
          <w:color w:val="auto"/>
          <w:szCs w:val="24"/>
          <w:lang w:eastAsia="en-GB"/>
        </w:rPr>
      </w:pPr>
      <w:r w:rsidRPr="00B20A90">
        <w:rPr>
          <w:rFonts w:asciiTheme="minorHAnsi" w:eastAsia="MS Mincho" w:hAnsiTheme="minorHAnsi" w:cstheme="minorHAnsi"/>
          <w:b/>
          <w:color w:val="auto"/>
          <w:szCs w:val="24"/>
        </w:rPr>
        <w:t>The 4 key categories of risk</w:t>
      </w:r>
    </w:p>
    <w:p w14:paraId="707C65B0" w14:textId="77777777" w:rsidR="00B20A90" w:rsidRPr="00B20A90" w:rsidRDefault="00B20A90" w:rsidP="00B20A90">
      <w:pPr>
        <w:spacing w:after="120" w:line="240" w:lineRule="auto"/>
        <w:ind w:left="0" w:firstLine="0"/>
        <w:jc w:val="left"/>
        <w:rPr>
          <w:rFonts w:asciiTheme="minorHAnsi" w:eastAsia="MS Mincho" w:hAnsiTheme="minorHAnsi" w:cstheme="minorHAnsi"/>
          <w:color w:val="auto"/>
          <w:szCs w:val="24"/>
          <w:lang w:eastAsia="en-GB"/>
        </w:rPr>
      </w:pPr>
      <w:r w:rsidRPr="00B20A90">
        <w:rPr>
          <w:rFonts w:asciiTheme="minorHAnsi" w:eastAsia="MS Mincho" w:hAnsiTheme="minorHAnsi" w:cstheme="minorHAnsi"/>
          <w:color w:val="auto"/>
          <w:szCs w:val="24"/>
          <w:lang w:eastAsia="en-GB"/>
        </w:rPr>
        <w:t>Our approach to online safety is based on addressing the following categories of risk:</w:t>
      </w:r>
    </w:p>
    <w:p w14:paraId="6F55FDE1" w14:textId="77777777" w:rsidR="00B20A90" w:rsidRPr="00B20A90" w:rsidRDefault="00B20A90" w:rsidP="00B20A90">
      <w:pPr>
        <w:numPr>
          <w:ilvl w:val="0"/>
          <w:numId w:val="19"/>
        </w:numPr>
        <w:spacing w:after="120" w:line="240" w:lineRule="auto"/>
        <w:jc w:val="left"/>
        <w:rPr>
          <w:rFonts w:asciiTheme="minorHAnsi" w:eastAsia="MS Mincho" w:hAnsiTheme="minorHAnsi" w:cstheme="minorHAnsi"/>
          <w:color w:val="auto"/>
          <w:szCs w:val="24"/>
          <w:lang w:eastAsia="en-GB"/>
        </w:rPr>
      </w:pPr>
      <w:r w:rsidRPr="00B20A90">
        <w:rPr>
          <w:rFonts w:asciiTheme="minorHAnsi" w:eastAsia="MS Mincho" w:hAnsiTheme="minorHAnsi" w:cstheme="minorHAnsi"/>
          <w:b/>
          <w:color w:val="auto"/>
          <w:szCs w:val="24"/>
          <w:lang w:eastAsia="en-GB"/>
        </w:rPr>
        <w:t>Content</w:t>
      </w:r>
      <w:r w:rsidRPr="00B20A90">
        <w:rPr>
          <w:rFonts w:asciiTheme="minorHAnsi" w:eastAsia="MS Mincho" w:hAnsiTheme="minorHAnsi" w:cstheme="minorHAnsi"/>
          <w:color w:val="auto"/>
          <w:szCs w:val="24"/>
          <w:lang w:eastAsia="en-GB"/>
        </w:rPr>
        <w:t xml:space="preserve"> – being exposed to illegal, inappropriate or harmful content, such as pornography, fake news, racism, misogyny, self-harm, suicide, anti-Semitism, radicalisation and extremism</w:t>
      </w:r>
    </w:p>
    <w:p w14:paraId="50F9A523" w14:textId="77777777" w:rsidR="00B20A90" w:rsidRPr="00B20A90" w:rsidRDefault="00B20A90" w:rsidP="00B20A90">
      <w:pPr>
        <w:numPr>
          <w:ilvl w:val="0"/>
          <w:numId w:val="19"/>
        </w:numPr>
        <w:spacing w:after="120" w:line="240" w:lineRule="auto"/>
        <w:jc w:val="left"/>
        <w:rPr>
          <w:rFonts w:asciiTheme="minorHAnsi" w:eastAsia="MS Mincho" w:hAnsiTheme="minorHAnsi" w:cstheme="minorHAnsi"/>
          <w:color w:val="auto"/>
          <w:szCs w:val="24"/>
          <w:lang w:eastAsia="en-GB"/>
        </w:rPr>
      </w:pPr>
      <w:r w:rsidRPr="00B20A90">
        <w:rPr>
          <w:rFonts w:asciiTheme="minorHAnsi" w:eastAsia="MS Mincho" w:hAnsiTheme="minorHAnsi" w:cstheme="minorHAnsi"/>
          <w:b/>
          <w:color w:val="auto"/>
          <w:szCs w:val="24"/>
          <w:lang w:eastAsia="en-GB"/>
        </w:rPr>
        <w:t>Contact</w:t>
      </w:r>
      <w:r w:rsidRPr="00B20A90">
        <w:rPr>
          <w:rFonts w:asciiTheme="minorHAnsi" w:eastAsia="MS Mincho" w:hAnsiTheme="minorHAnsi" w:cstheme="minorHAnsi"/>
          <w:color w:val="auto"/>
          <w:szCs w:val="24"/>
          <w:lang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1441080F" w14:textId="77777777" w:rsidR="00B20A90" w:rsidRPr="00B20A90" w:rsidRDefault="00B20A90" w:rsidP="00B20A90">
      <w:pPr>
        <w:numPr>
          <w:ilvl w:val="0"/>
          <w:numId w:val="19"/>
        </w:numPr>
        <w:spacing w:after="120" w:line="240" w:lineRule="auto"/>
        <w:jc w:val="left"/>
        <w:rPr>
          <w:rFonts w:asciiTheme="minorHAnsi" w:eastAsia="MS Mincho" w:hAnsiTheme="minorHAnsi" w:cstheme="minorHAnsi"/>
          <w:color w:val="auto"/>
          <w:szCs w:val="24"/>
          <w:lang w:eastAsia="en-GB"/>
        </w:rPr>
      </w:pPr>
      <w:r w:rsidRPr="00B20A90">
        <w:rPr>
          <w:rFonts w:asciiTheme="minorHAnsi" w:eastAsia="MS Mincho" w:hAnsiTheme="minorHAnsi" w:cstheme="minorHAnsi"/>
          <w:b/>
          <w:color w:val="auto"/>
          <w:szCs w:val="24"/>
          <w:lang w:eastAsia="en-GB"/>
        </w:rPr>
        <w:t>Conduct</w:t>
      </w:r>
      <w:r w:rsidRPr="00B20A90">
        <w:rPr>
          <w:rFonts w:asciiTheme="minorHAnsi" w:eastAsia="MS Mincho" w:hAnsiTheme="minorHAnsi" w:cstheme="minorHAnsi"/>
          <w:color w:val="auto"/>
          <w:szCs w:val="24"/>
          <w:lang w:eastAsia="en-GB"/>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1DDEE0D9" w14:textId="77777777" w:rsidR="00B20A90" w:rsidRPr="00B20A90" w:rsidRDefault="00B20A90" w:rsidP="00B20A90">
      <w:pPr>
        <w:numPr>
          <w:ilvl w:val="0"/>
          <w:numId w:val="19"/>
        </w:numPr>
        <w:spacing w:after="120" w:line="240" w:lineRule="auto"/>
        <w:jc w:val="left"/>
        <w:rPr>
          <w:rFonts w:asciiTheme="minorHAnsi" w:eastAsia="MS Mincho" w:hAnsiTheme="minorHAnsi" w:cstheme="minorHAnsi"/>
          <w:color w:val="auto"/>
          <w:szCs w:val="24"/>
          <w:lang w:eastAsia="en-GB"/>
        </w:rPr>
      </w:pPr>
      <w:r w:rsidRPr="00B20A90">
        <w:rPr>
          <w:rFonts w:asciiTheme="minorHAnsi" w:eastAsia="MS Mincho" w:hAnsiTheme="minorHAnsi" w:cstheme="minorHAnsi"/>
          <w:b/>
          <w:color w:val="auto"/>
          <w:szCs w:val="24"/>
          <w:lang w:eastAsia="en-GB"/>
        </w:rPr>
        <w:t>Commerce</w:t>
      </w:r>
      <w:r w:rsidRPr="00B20A90">
        <w:rPr>
          <w:rFonts w:asciiTheme="minorHAnsi" w:eastAsia="MS Mincho" w:hAnsiTheme="minorHAnsi" w:cstheme="minorHAnsi"/>
          <w:color w:val="auto"/>
          <w:szCs w:val="24"/>
          <w:lang w:eastAsia="en-GB"/>
        </w:rPr>
        <w:t xml:space="preserve"> – risks such as online gambling, inappropriate advertising, phishing and/or financial scam</w:t>
      </w:r>
    </w:p>
    <w:p w14:paraId="0A649D8E" w14:textId="77777777" w:rsidR="00B20A90" w:rsidRPr="00B20A90" w:rsidRDefault="00B20A90" w:rsidP="00B20A90">
      <w:pPr>
        <w:keepNext/>
        <w:keepLines/>
        <w:spacing w:before="240" w:after="0" w:line="240" w:lineRule="auto"/>
        <w:ind w:left="0" w:firstLine="0"/>
        <w:jc w:val="left"/>
        <w:outlineLvl w:val="0"/>
        <w:rPr>
          <w:rFonts w:asciiTheme="minorHAnsi" w:eastAsia="Calibri" w:hAnsiTheme="minorHAnsi" w:cstheme="minorHAnsi"/>
          <w:b/>
          <w:color w:val="auto"/>
          <w:sz w:val="28"/>
          <w:szCs w:val="24"/>
        </w:rPr>
      </w:pPr>
      <w:bookmarkStart w:id="1" w:name="_Toc89934281"/>
      <w:bookmarkStart w:id="2" w:name="_Toc93939806"/>
      <w:r w:rsidRPr="00B20A90">
        <w:rPr>
          <w:rFonts w:asciiTheme="minorHAnsi" w:eastAsia="Calibri" w:hAnsiTheme="minorHAnsi" w:cstheme="minorHAnsi"/>
          <w:b/>
          <w:color w:val="auto"/>
          <w:sz w:val="28"/>
          <w:szCs w:val="24"/>
        </w:rPr>
        <w:t>2. Legislation and guidance</w:t>
      </w:r>
      <w:bookmarkEnd w:id="1"/>
      <w:bookmarkEnd w:id="2"/>
    </w:p>
    <w:p w14:paraId="50FD1751"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lang w:eastAsia="en-GB"/>
        </w:rPr>
      </w:pPr>
    </w:p>
    <w:p w14:paraId="18746A40"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lang w:eastAsia="en-GB"/>
        </w:rPr>
      </w:pPr>
      <w:r w:rsidRPr="00B20A90">
        <w:rPr>
          <w:rFonts w:asciiTheme="minorHAnsi" w:eastAsia="MS Mincho" w:hAnsiTheme="minorHAnsi" w:cstheme="minorHAnsi"/>
          <w:color w:val="auto"/>
          <w:szCs w:val="24"/>
          <w:lang w:eastAsia="en-GB"/>
        </w:rPr>
        <w:t xml:space="preserve">This policy is based on the Department for Education’s (DfE) statutory safeguarding guidance, </w:t>
      </w:r>
      <w:hyperlink r:id="rId12" w:history="1">
        <w:r w:rsidRPr="00B20A90">
          <w:rPr>
            <w:rFonts w:asciiTheme="minorHAnsi" w:eastAsia="MS Mincho" w:hAnsiTheme="minorHAnsi" w:cstheme="minorHAnsi"/>
            <w:color w:val="0072CC"/>
            <w:szCs w:val="24"/>
            <w:u w:val="single"/>
          </w:rPr>
          <w:t>Keeping Children Safe in Education</w:t>
        </w:r>
      </w:hyperlink>
      <w:r w:rsidRPr="00B20A90">
        <w:rPr>
          <w:rFonts w:asciiTheme="minorHAnsi" w:eastAsia="MS Mincho" w:hAnsiTheme="minorHAnsi" w:cstheme="minorHAnsi"/>
          <w:color w:val="auto"/>
          <w:szCs w:val="24"/>
          <w:lang w:eastAsia="en-GB"/>
        </w:rPr>
        <w:t>, and its advice for schools on:</w:t>
      </w:r>
    </w:p>
    <w:p w14:paraId="451CDB56" w14:textId="77777777" w:rsidR="00B20A90" w:rsidRPr="00B20A90" w:rsidRDefault="00370C9B" w:rsidP="00B20A90">
      <w:pPr>
        <w:numPr>
          <w:ilvl w:val="0"/>
          <w:numId w:val="20"/>
        </w:numPr>
        <w:spacing w:after="120" w:line="240" w:lineRule="auto"/>
        <w:jc w:val="left"/>
        <w:rPr>
          <w:rFonts w:asciiTheme="minorHAnsi" w:eastAsia="MS Mincho" w:hAnsiTheme="minorHAnsi" w:cstheme="minorHAnsi"/>
          <w:color w:val="0072CC"/>
          <w:szCs w:val="24"/>
          <w:u w:val="single"/>
        </w:rPr>
      </w:pPr>
      <w:hyperlink r:id="rId13" w:history="1">
        <w:r w:rsidR="00B20A90" w:rsidRPr="00B20A90">
          <w:rPr>
            <w:rFonts w:asciiTheme="minorHAnsi" w:eastAsia="MS Mincho" w:hAnsiTheme="minorHAnsi" w:cstheme="minorHAnsi"/>
            <w:color w:val="0072CC"/>
            <w:szCs w:val="24"/>
            <w:u w:val="single"/>
            <w:lang w:eastAsia="en-GB"/>
          </w:rPr>
          <w:t>Teaching online safety in schools</w:t>
        </w:r>
      </w:hyperlink>
      <w:r w:rsidR="00B20A90" w:rsidRPr="00B20A90">
        <w:rPr>
          <w:rFonts w:asciiTheme="minorHAnsi" w:eastAsia="MS Mincho" w:hAnsiTheme="minorHAnsi" w:cstheme="minorHAnsi"/>
          <w:color w:val="0072CC"/>
          <w:szCs w:val="24"/>
          <w:u w:val="single"/>
        </w:rPr>
        <w:fldChar w:fldCharType="begin"/>
      </w:r>
      <w:r w:rsidR="00B20A90" w:rsidRPr="00B20A90">
        <w:rPr>
          <w:rFonts w:asciiTheme="minorHAnsi" w:eastAsia="MS Mincho" w:hAnsiTheme="minorHAnsi" w:cstheme="minorHAnsi"/>
          <w:color w:val="0072CC"/>
          <w:szCs w:val="24"/>
          <w:u w:val="single"/>
        </w:rPr>
        <w:instrText xml:space="preserve"> HYPERLINK "https://www.gov.uk/government/publications/preventing-and-tackling-bullying" </w:instrText>
      </w:r>
      <w:r w:rsidR="00B20A90" w:rsidRPr="00B20A90">
        <w:rPr>
          <w:rFonts w:asciiTheme="minorHAnsi" w:eastAsia="MS Mincho" w:hAnsiTheme="minorHAnsi" w:cstheme="minorHAnsi"/>
          <w:color w:val="0072CC"/>
          <w:szCs w:val="24"/>
          <w:u w:val="single"/>
        </w:rPr>
        <w:fldChar w:fldCharType="separate"/>
      </w:r>
    </w:p>
    <w:p w14:paraId="7F175405" w14:textId="77777777" w:rsidR="00B20A90" w:rsidRPr="00B20A90" w:rsidRDefault="00B20A90" w:rsidP="00B20A90">
      <w:pPr>
        <w:numPr>
          <w:ilvl w:val="0"/>
          <w:numId w:val="20"/>
        </w:numPr>
        <w:spacing w:after="120" w:line="240" w:lineRule="auto"/>
        <w:jc w:val="left"/>
        <w:rPr>
          <w:rFonts w:asciiTheme="minorHAnsi" w:eastAsia="MS Mincho" w:hAnsiTheme="minorHAnsi" w:cstheme="minorHAnsi"/>
          <w:color w:val="0072CC"/>
          <w:szCs w:val="24"/>
          <w:u w:val="single"/>
          <w:lang w:eastAsia="en-GB"/>
        </w:rPr>
      </w:pPr>
      <w:r w:rsidRPr="00B20A90">
        <w:rPr>
          <w:rFonts w:asciiTheme="minorHAnsi" w:eastAsia="MS Mincho" w:hAnsiTheme="minorHAnsi" w:cstheme="minorHAnsi"/>
          <w:color w:val="0072CC"/>
          <w:szCs w:val="24"/>
          <w:u w:val="single"/>
        </w:rPr>
        <w:t>Preventing and tackling bullying</w:t>
      </w:r>
      <w:r w:rsidRPr="00B20A90">
        <w:rPr>
          <w:rFonts w:asciiTheme="minorHAnsi" w:eastAsia="MS Mincho" w:hAnsiTheme="minorHAnsi" w:cstheme="minorHAnsi"/>
          <w:color w:val="0072CC"/>
          <w:szCs w:val="24"/>
          <w:u w:val="single"/>
        </w:rPr>
        <w:fldChar w:fldCharType="end"/>
      </w:r>
      <w:r w:rsidRPr="00B20A90">
        <w:rPr>
          <w:rFonts w:asciiTheme="minorHAnsi" w:eastAsia="MS Mincho" w:hAnsiTheme="minorHAnsi" w:cstheme="minorHAnsi"/>
          <w:color w:val="auto"/>
          <w:szCs w:val="24"/>
          <w:lang w:eastAsia="en-GB"/>
        </w:rPr>
        <w:t xml:space="preserve"> and </w:t>
      </w:r>
      <w:hyperlink r:id="rId14" w:history="1">
        <w:r w:rsidRPr="00B20A90">
          <w:rPr>
            <w:rFonts w:asciiTheme="minorHAnsi" w:eastAsia="MS Mincho" w:hAnsiTheme="minorHAnsi" w:cstheme="minorHAnsi"/>
            <w:color w:val="0072CC"/>
            <w:szCs w:val="24"/>
            <w:u w:val="single"/>
            <w:lang w:eastAsia="en-GB"/>
          </w:rPr>
          <w:t>cyber-bullying: advice for headteachers and school staff</w:t>
        </w:r>
      </w:hyperlink>
    </w:p>
    <w:p w14:paraId="3CFF4598" w14:textId="77777777" w:rsidR="00B20A90" w:rsidRPr="00B20A90" w:rsidRDefault="00370C9B" w:rsidP="00B20A90">
      <w:pPr>
        <w:numPr>
          <w:ilvl w:val="0"/>
          <w:numId w:val="20"/>
        </w:numPr>
        <w:spacing w:after="120" w:line="240" w:lineRule="auto"/>
        <w:jc w:val="left"/>
        <w:rPr>
          <w:rFonts w:asciiTheme="minorHAnsi" w:eastAsia="MS Mincho" w:hAnsiTheme="minorHAnsi" w:cstheme="minorHAnsi"/>
          <w:color w:val="auto"/>
          <w:szCs w:val="24"/>
          <w:lang w:eastAsia="en-GB"/>
        </w:rPr>
      </w:pPr>
      <w:hyperlink r:id="rId15" w:history="1">
        <w:r w:rsidR="00B20A90" w:rsidRPr="00B20A90">
          <w:rPr>
            <w:rFonts w:asciiTheme="minorHAnsi" w:eastAsia="MS Mincho" w:hAnsiTheme="minorHAnsi" w:cstheme="minorHAnsi"/>
            <w:color w:val="0072CC"/>
            <w:szCs w:val="24"/>
            <w:u w:val="single"/>
            <w:lang w:eastAsia="en-GB"/>
          </w:rPr>
          <w:t>Relationships and sex education</w:t>
        </w:r>
      </w:hyperlink>
      <w:r w:rsidR="00B20A90" w:rsidRPr="00B20A90">
        <w:rPr>
          <w:rFonts w:asciiTheme="minorHAnsi" w:eastAsia="MS Mincho" w:hAnsiTheme="minorHAnsi" w:cstheme="minorHAnsi"/>
          <w:color w:val="auto"/>
          <w:szCs w:val="24"/>
          <w:lang w:eastAsia="en-GB"/>
        </w:rPr>
        <w:t xml:space="preserve"> </w:t>
      </w:r>
    </w:p>
    <w:p w14:paraId="281DA2C6" w14:textId="77777777" w:rsidR="00B20A90" w:rsidRPr="00B20A90" w:rsidRDefault="00370C9B" w:rsidP="00B20A90">
      <w:pPr>
        <w:numPr>
          <w:ilvl w:val="0"/>
          <w:numId w:val="20"/>
        </w:numPr>
        <w:spacing w:after="120" w:line="240" w:lineRule="auto"/>
        <w:jc w:val="left"/>
        <w:rPr>
          <w:rFonts w:asciiTheme="minorHAnsi" w:eastAsia="MS Mincho" w:hAnsiTheme="minorHAnsi" w:cstheme="minorHAnsi"/>
          <w:color w:val="auto"/>
          <w:szCs w:val="24"/>
          <w:lang w:eastAsia="en-GB"/>
        </w:rPr>
      </w:pPr>
      <w:hyperlink r:id="rId16" w:history="1">
        <w:r w:rsidR="00B20A90" w:rsidRPr="00B20A90">
          <w:rPr>
            <w:rFonts w:asciiTheme="minorHAnsi" w:eastAsia="MS Mincho" w:hAnsiTheme="minorHAnsi" w:cstheme="minorHAnsi"/>
            <w:color w:val="0072CC"/>
            <w:szCs w:val="24"/>
            <w:u w:val="single"/>
            <w:lang w:eastAsia="en-GB"/>
          </w:rPr>
          <w:t>Searching, screening and confiscation</w:t>
        </w:r>
      </w:hyperlink>
    </w:p>
    <w:p w14:paraId="13FA5582" w14:textId="77777777" w:rsidR="00B20A90" w:rsidRPr="00B20A90" w:rsidRDefault="00370C9B" w:rsidP="00B20A90">
      <w:pPr>
        <w:numPr>
          <w:ilvl w:val="0"/>
          <w:numId w:val="20"/>
        </w:numPr>
        <w:spacing w:after="120" w:line="240" w:lineRule="auto"/>
        <w:jc w:val="left"/>
        <w:rPr>
          <w:rFonts w:asciiTheme="minorHAnsi" w:eastAsia="MS Mincho" w:hAnsiTheme="minorHAnsi" w:cstheme="minorHAnsi"/>
          <w:color w:val="auto"/>
          <w:szCs w:val="24"/>
        </w:rPr>
      </w:pPr>
      <w:hyperlink r:id="rId17" w:history="1">
        <w:r w:rsidR="00B20A90" w:rsidRPr="00B20A90">
          <w:rPr>
            <w:rFonts w:asciiTheme="minorHAnsi" w:eastAsia="MS Mincho" w:hAnsiTheme="minorHAnsi" w:cstheme="minorHAnsi"/>
            <w:color w:val="0072CC"/>
            <w:szCs w:val="24"/>
            <w:u w:val="single"/>
          </w:rPr>
          <w:t>Diocese of Nottingham :: Primary RSE (Relationships and Sex Education)</w:t>
        </w:r>
      </w:hyperlink>
      <w:r w:rsidR="00B20A90" w:rsidRPr="00B20A90">
        <w:rPr>
          <w:rFonts w:asciiTheme="minorHAnsi" w:eastAsia="MS Mincho" w:hAnsiTheme="minorHAnsi" w:cstheme="minorHAnsi"/>
          <w:color w:val="auto"/>
          <w:szCs w:val="24"/>
        </w:rPr>
        <w:t xml:space="preserve"> Nottinghamshire Diocese Primary schools.</w:t>
      </w:r>
    </w:p>
    <w:p w14:paraId="05AF0BF6"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lang w:eastAsia="en-GB"/>
        </w:rPr>
      </w:pPr>
      <w:r w:rsidRPr="00B20A90">
        <w:rPr>
          <w:rFonts w:asciiTheme="minorHAnsi" w:eastAsia="MS Mincho" w:hAnsiTheme="minorHAnsi" w:cstheme="minorHAnsi"/>
          <w:color w:val="auto"/>
          <w:szCs w:val="24"/>
          <w:lang w:eastAsia="en-GB"/>
        </w:rPr>
        <w:t xml:space="preserve">It also refers to the DfE’s guidance on </w:t>
      </w:r>
      <w:hyperlink r:id="rId18" w:history="1">
        <w:r w:rsidRPr="00B20A90">
          <w:rPr>
            <w:rFonts w:asciiTheme="minorHAnsi" w:eastAsia="MS Mincho" w:hAnsiTheme="minorHAnsi" w:cstheme="minorHAnsi"/>
            <w:color w:val="0072CC"/>
            <w:szCs w:val="24"/>
            <w:u w:val="single"/>
            <w:lang w:eastAsia="en-GB"/>
          </w:rPr>
          <w:t>protecting children from radicalisation</w:t>
        </w:r>
      </w:hyperlink>
      <w:r w:rsidRPr="00B20A90">
        <w:rPr>
          <w:rFonts w:asciiTheme="minorHAnsi" w:eastAsia="MS Mincho" w:hAnsiTheme="minorHAnsi" w:cstheme="minorHAnsi"/>
          <w:color w:val="auto"/>
          <w:szCs w:val="24"/>
          <w:lang w:eastAsia="en-GB"/>
        </w:rPr>
        <w:t>.</w:t>
      </w:r>
    </w:p>
    <w:p w14:paraId="276A8488"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lang w:eastAsia="en-GB"/>
        </w:rPr>
      </w:pPr>
      <w:r w:rsidRPr="00B20A90">
        <w:rPr>
          <w:rFonts w:asciiTheme="minorHAnsi" w:eastAsia="MS Mincho" w:hAnsiTheme="minorHAnsi" w:cstheme="minorHAnsi"/>
          <w:color w:val="auto"/>
          <w:szCs w:val="24"/>
          <w:lang w:eastAsia="en-GB"/>
        </w:rPr>
        <w:lastRenderedPageBreak/>
        <w:t xml:space="preserve">It reflects existing legislation, including but not limited to the </w:t>
      </w:r>
      <w:hyperlink r:id="rId19" w:history="1">
        <w:r w:rsidRPr="00B20A90">
          <w:rPr>
            <w:rFonts w:asciiTheme="minorHAnsi" w:eastAsia="MS Mincho" w:hAnsiTheme="minorHAnsi" w:cstheme="minorHAnsi"/>
            <w:color w:val="0072CC"/>
            <w:szCs w:val="24"/>
            <w:u w:val="single"/>
          </w:rPr>
          <w:t>Education Act 1996</w:t>
        </w:r>
      </w:hyperlink>
      <w:r w:rsidRPr="00B20A90">
        <w:rPr>
          <w:rFonts w:asciiTheme="minorHAnsi" w:eastAsia="MS Mincho" w:hAnsiTheme="minorHAnsi" w:cstheme="minorHAnsi"/>
          <w:color w:val="auto"/>
          <w:szCs w:val="24"/>
          <w:lang w:eastAsia="en-GB"/>
        </w:rPr>
        <w:t xml:space="preserve"> (as amended), the </w:t>
      </w:r>
      <w:hyperlink r:id="rId20" w:history="1">
        <w:r w:rsidRPr="00B20A90">
          <w:rPr>
            <w:rFonts w:asciiTheme="minorHAnsi" w:eastAsia="MS Mincho" w:hAnsiTheme="minorHAnsi" w:cstheme="minorHAnsi"/>
            <w:color w:val="0072CC"/>
            <w:szCs w:val="24"/>
            <w:u w:val="single"/>
          </w:rPr>
          <w:t>Education and Inspections Act 2006</w:t>
        </w:r>
      </w:hyperlink>
      <w:r w:rsidRPr="00B20A90">
        <w:rPr>
          <w:rFonts w:asciiTheme="minorHAnsi" w:eastAsia="MS Mincho" w:hAnsiTheme="minorHAnsi" w:cstheme="minorHAnsi"/>
          <w:color w:val="auto"/>
          <w:szCs w:val="24"/>
          <w:lang w:eastAsia="en-GB"/>
        </w:rPr>
        <w:t xml:space="preserve"> and the </w:t>
      </w:r>
      <w:hyperlink r:id="rId21" w:history="1">
        <w:r w:rsidRPr="00B20A90">
          <w:rPr>
            <w:rFonts w:asciiTheme="minorHAnsi" w:eastAsia="MS Mincho" w:hAnsiTheme="minorHAnsi" w:cstheme="minorHAnsi"/>
            <w:color w:val="0072CC"/>
            <w:szCs w:val="24"/>
            <w:u w:val="single"/>
          </w:rPr>
          <w:t>Equality Act 2010</w:t>
        </w:r>
      </w:hyperlink>
      <w:r w:rsidRPr="00B20A90">
        <w:rPr>
          <w:rFonts w:asciiTheme="minorHAnsi" w:eastAsia="MS Mincho" w:hAnsiTheme="minorHAnsi" w:cstheme="minorHAnsi"/>
          <w:color w:val="auto"/>
          <w:szCs w:val="24"/>
          <w:lang w:eastAsia="en-GB"/>
        </w:rPr>
        <w:t xml:space="preserve">. In addition, it reflects the </w:t>
      </w:r>
      <w:hyperlink r:id="rId22" w:history="1">
        <w:r w:rsidRPr="00B20A90">
          <w:rPr>
            <w:rFonts w:asciiTheme="minorHAnsi" w:eastAsia="MS Mincho" w:hAnsiTheme="minorHAnsi" w:cstheme="minorHAnsi"/>
            <w:color w:val="0072CC"/>
            <w:szCs w:val="24"/>
            <w:u w:val="single"/>
          </w:rPr>
          <w:t>Education Act 2011</w:t>
        </w:r>
      </w:hyperlink>
      <w:r w:rsidRPr="00B20A90">
        <w:rPr>
          <w:rFonts w:asciiTheme="minorHAnsi" w:eastAsia="MS Mincho" w:hAnsiTheme="minorHAnsi" w:cstheme="minorHAnsi"/>
          <w:color w:val="auto"/>
          <w:szCs w:val="24"/>
          <w:lang w:eastAsia="en-GB"/>
        </w:rPr>
        <w:t>, which has given teachers stronger powers to tackle cyber-bullying by, if necessary, searching for and deleting inappropriate images or files on pupils’ electronic devices where they believe there is a ‘good reason’ to do so.</w:t>
      </w:r>
    </w:p>
    <w:p w14:paraId="3C6B16AB" w14:textId="77777777" w:rsidR="00B20A90" w:rsidRPr="00B20A90" w:rsidRDefault="00B20A90" w:rsidP="00B20A90">
      <w:pPr>
        <w:numPr>
          <w:ilvl w:val="0"/>
          <w:numId w:val="20"/>
        </w:numPr>
        <w:spacing w:after="120" w:line="240" w:lineRule="auto"/>
        <w:jc w:val="left"/>
        <w:rPr>
          <w:rFonts w:asciiTheme="minorHAnsi" w:eastAsia="MS Mincho" w:hAnsiTheme="minorHAnsi" w:cstheme="minorHAnsi"/>
          <w:color w:val="auto"/>
          <w:szCs w:val="24"/>
          <w:lang w:val="en-US"/>
        </w:rPr>
      </w:pPr>
      <w:r w:rsidRPr="00B20A90">
        <w:rPr>
          <w:rFonts w:asciiTheme="minorHAnsi" w:eastAsia="MS Mincho" w:hAnsiTheme="minorHAnsi" w:cstheme="minorHAnsi"/>
          <w:color w:val="auto"/>
          <w:szCs w:val="24"/>
          <w:lang w:val="en-US"/>
        </w:rPr>
        <w:t xml:space="preserve">The policy also takes into account the National Curriculum computing </w:t>
      </w:r>
      <w:r w:rsidRPr="00B20A90">
        <w:rPr>
          <w:rFonts w:asciiTheme="minorHAnsi" w:eastAsia="MS Mincho" w:hAnsiTheme="minorHAnsi" w:cstheme="minorHAnsi"/>
          <w:color w:val="auto"/>
          <w:szCs w:val="24"/>
        </w:rPr>
        <w:t>programmes</w:t>
      </w:r>
      <w:r w:rsidRPr="00B20A90">
        <w:rPr>
          <w:rFonts w:asciiTheme="minorHAnsi" w:eastAsia="MS Mincho" w:hAnsiTheme="minorHAnsi" w:cstheme="minorHAnsi"/>
          <w:color w:val="auto"/>
          <w:szCs w:val="24"/>
          <w:lang w:val="en-US"/>
        </w:rPr>
        <w:t xml:space="preserve"> of study.</w:t>
      </w:r>
    </w:p>
    <w:p w14:paraId="73517FFA" w14:textId="77777777" w:rsidR="00B20A90" w:rsidRPr="00B20A90" w:rsidRDefault="00B20A90" w:rsidP="00B20A90">
      <w:pPr>
        <w:numPr>
          <w:ilvl w:val="0"/>
          <w:numId w:val="20"/>
        </w:numPr>
        <w:spacing w:after="120" w:line="240" w:lineRule="auto"/>
        <w:jc w:val="left"/>
        <w:rPr>
          <w:rFonts w:asciiTheme="minorHAnsi" w:eastAsia="MS Mincho" w:hAnsiTheme="minorHAnsi" w:cstheme="minorHAnsi"/>
          <w:color w:val="auto"/>
          <w:szCs w:val="24"/>
          <w:lang w:val="en-US"/>
        </w:rPr>
      </w:pPr>
      <w:r w:rsidRPr="00B20A90">
        <w:rPr>
          <w:rFonts w:asciiTheme="minorHAnsi" w:eastAsia="MS Mincho" w:hAnsiTheme="minorHAnsi" w:cstheme="minorHAnsi"/>
          <w:color w:val="auto"/>
          <w:szCs w:val="24"/>
          <w:lang w:val="en-US"/>
        </w:rPr>
        <w:t>This policy complies with our funding agreement and articles of association.</w:t>
      </w:r>
    </w:p>
    <w:p w14:paraId="18A77C34" w14:textId="77777777" w:rsidR="00B20A90" w:rsidRPr="00B20A90" w:rsidRDefault="00B20A90" w:rsidP="00B20A90">
      <w:pPr>
        <w:keepNext/>
        <w:keepLines/>
        <w:spacing w:before="240" w:after="0" w:line="240" w:lineRule="auto"/>
        <w:ind w:left="0" w:firstLine="0"/>
        <w:jc w:val="left"/>
        <w:outlineLvl w:val="0"/>
        <w:rPr>
          <w:rFonts w:asciiTheme="minorHAnsi" w:eastAsia="Calibri" w:hAnsiTheme="minorHAnsi" w:cstheme="minorHAnsi"/>
          <w:b/>
          <w:color w:val="auto"/>
          <w:sz w:val="28"/>
          <w:szCs w:val="24"/>
        </w:rPr>
      </w:pPr>
      <w:bookmarkStart w:id="3" w:name="_Toc89934282"/>
      <w:bookmarkStart w:id="4" w:name="_Toc93939807"/>
      <w:r w:rsidRPr="00B20A90">
        <w:rPr>
          <w:rFonts w:asciiTheme="minorHAnsi" w:eastAsia="Calibri" w:hAnsiTheme="minorHAnsi" w:cstheme="minorHAnsi"/>
          <w:b/>
          <w:color w:val="auto"/>
          <w:sz w:val="28"/>
          <w:szCs w:val="24"/>
        </w:rPr>
        <w:t>3. Roles and responsibilities</w:t>
      </w:r>
      <w:bookmarkEnd w:id="3"/>
      <w:bookmarkEnd w:id="4"/>
      <w:r w:rsidRPr="00B20A90">
        <w:rPr>
          <w:rFonts w:asciiTheme="minorHAnsi" w:eastAsia="Calibri" w:hAnsiTheme="minorHAnsi" w:cstheme="minorHAnsi"/>
          <w:b/>
          <w:color w:val="auto"/>
          <w:sz w:val="28"/>
          <w:szCs w:val="24"/>
        </w:rPr>
        <w:t xml:space="preserve"> </w:t>
      </w:r>
    </w:p>
    <w:p w14:paraId="35F1A25F" w14:textId="77777777" w:rsidR="00834DB7" w:rsidRDefault="00834DB7" w:rsidP="00B20A90">
      <w:pPr>
        <w:keepNext/>
        <w:keepLines/>
        <w:spacing w:before="40" w:after="0" w:line="240" w:lineRule="auto"/>
        <w:ind w:left="0" w:firstLine="0"/>
        <w:jc w:val="left"/>
        <w:outlineLvl w:val="1"/>
        <w:rPr>
          <w:rFonts w:asciiTheme="minorHAnsi" w:eastAsia="MS Mincho" w:hAnsiTheme="minorHAnsi" w:cstheme="minorHAnsi"/>
          <w:b/>
          <w:color w:val="2E74B5" w:themeColor="accent1" w:themeShade="BF"/>
          <w:szCs w:val="24"/>
          <w:lang w:val="en-US"/>
        </w:rPr>
      </w:pPr>
      <w:bookmarkStart w:id="5" w:name="_Toc93939808"/>
    </w:p>
    <w:p w14:paraId="6C549D65" w14:textId="4B347176" w:rsidR="00B20A90" w:rsidRPr="00B20A90" w:rsidRDefault="00B20A90" w:rsidP="00B20A90">
      <w:pPr>
        <w:keepNext/>
        <w:keepLines/>
        <w:spacing w:before="40" w:after="0" w:line="240" w:lineRule="auto"/>
        <w:ind w:left="0" w:firstLine="0"/>
        <w:jc w:val="left"/>
        <w:outlineLvl w:val="1"/>
        <w:rPr>
          <w:rFonts w:asciiTheme="minorHAnsi" w:eastAsia="MS Mincho" w:hAnsiTheme="minorHAnsi" w:cstheme="minorHAnsi"/>
          <w:b/>
          <w:color w:val="2E74B5" w:themeColor="accent1" w:themeShade="BF"/>
          <w:szCs w:val="24"/>
          <w:lang w:val="en-US"/>
        </w:rPr>
      </w:pPr>
      <w:r w:rsidRPr="00B20A90">
        <w:rPr>
          <w:rFonts w:asciiTheme="minorHAnsi" w:eastAsia="MS Mincho" w:hAnsiTheme="minorHAnsi" w:cstheme="minorHAnsi"/>
          <w:b/>
          <w:color w:val="2E74B5" w:themeColor="accent1" w:themeShade="BF"/>
          <w:szCs w:val="24"/>
          <w:lang w:val="en-US"/>
        </w:rPr>
        <w:t>3.1 The governing board</w:t>
      </w:r>
      <w:bookmarkEnd w:id="5"/>
    </w:p>
    <w:p w14:paraId="4A5BA6E8"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The governing board has overall responsibility for monitoring this policy and holding the headteacher to account for its implementation.</w:t>
      </w:r>
    </w:p>
    <w:p w14:paraId="391EF2F1"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The governing board will co-ordinate regular meetings with appropriate staff to discuss online safety, and monitor online safety logs as provided by the designated safeguarding lead (DSL). </w:t>
      </w:r>
    </w:p>
    <w:p w14:paraId="735AC729" w14:textId="440E5A1D"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The governor who oversees online safety is </w:t>
      </w:r>
      <w:r w:rsidR="00706633" w:rsidRPr="00706633">
        <w:rPr>
          <w:rFonts w:asciiTheme="minorHAnsi" w:eastAsia="MS Mincho" w:hAnsiTheme="minorHAnsi" w:cstheme="minorHAnsi"/>
          <w:color w:val="auto"/>
          <w:szCs w:val="24"/>
        </w:rPr>
        <w:t>Mr Robert McConnell</w:t>
      </w:r>
    </w:p>
    <w:p w14:paraId="7C977843"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All governors will:</w:t>
      </w:r>
    </w:p>
    <w:p w14:paraId="59ED92A8" w14:textId="77777777" w:rsidR="00B20A90" w:rsidRPr="00B20A90" w:rsidRDefault="00B20A90" w:rsidP="00B20A90">
      <w:pPr>
        <w:numPr>
          <w:ilvl w:val="0"/>
          <w:numId w:val="21"/>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Ensure that they have read and understand this policy</w:t>
      </w:r>
    </w:p>
    <w:p w14:paraId="0A201BAA" w14:textId="77777777" w:rsidR="00B20A90" w:rsidRPr="00B20A90" w:rsidRDefault="00B20A90" w:rsidP="00B20A90">
      <w:pPr>
        <w:numPr>
          <w:ilvl w:val="0"/>
          <w:numId w:val="21"/>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Agree and adhere to the terms on acceptable use of the school’s IT systems and the internet (appendix 3)</w:t>
      </w:r>
    </w:p>
    <w:p w14:paraId="0CD1FA10" w14:textId="77777777" w:rsidR="00B20A90" w:rsidRPr="00B20A90" w:rsidRDefault="00B20A90" w:rsidP="00B20A90">
      <w:pPr>
        <w:numPr>
          <w:ilvl w:val="0"/>
          <w:numId w:val="21"/>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Ensure that, where necessary, teaching about safeguarding, including online safety, is adapted for vulnerable children, victims of abuse and some pupils with SEND because of the importance of recognising that a ‘one size fits all’ approach may not be appropriate for all children in all situations, and a more personalised or contextualised approach may often be more suitable</w:t>
      </w:r>
    </w:p>
    <w:p w14:paraId="3D8B572A" w14:textId="77777777" w:rsidR="00834DB7" w:rsidRDefault="00834DB7" w:rsidP="00B20A90">
      <w:pPr>
        <w:keepNext/>
        <w:keepLines/>
        <w:spacing w:before="40" w:after="0" w:line="240" w:lineRule="auto"/>
        <w:ind w:left="0" w:firstLine="0"/>
        <w:outlineLvl w:val="1"/>
        <w:rPr>
          <w:rFonts w:asciiTheme="minorHAnsi" w:eastAsia="MS Mincho" w:hAnsiTheme="minorHAnsi" w:cstheme="minorHAnsi"/>
          <w:b/>
          <w:color w:val="2E74B5" w:themeColor="accent1" w:themeShade="BF"/>
          <w:szCs w:val="24"/>
          <w:lang w:val="en-US"/>
        </w:rPr>
      </w:pPr>
      <w:bookmarkStart w:id="6" w:name="_Toc93939809"/>
    </w:p>
    <w:p w14:paraId="6E72FF37" w14:textId="38CD7842" w:rsidR="00B20A90" w:rsidRPr="00B20A90" w:rsidRDefault="00B20A90" w:rsidP="00B20A90">
      <w:pPr>
        <w:keepNext/>
        <w:keepLines/>
        <w:spacing w:before="40" w:after="0" w:line="240" w:lineRule="auto"/>
        <w:ind w:left="0" w:firstLine="0"/>
        <w:outlineLvl w:val="1"/>
        <w:rPr>
          <w:rFonts w:asciiTheme="minorHAnsi" w:eastAsia="MS Mincho" w:hAnsiTheme="minorHAnsi" w:cstheme="minorHAnsi"/>
          <w:b/>
          <w:color w:val="2E74B5" w:themeColor="accent1" w:themeShade="BF"/>
          <w:szCs w:val="24"/>
          <w:lang w:val="en-US"/>
        </w:rPr>
      </w:pPr>
      <w:r w:rsidRPr="00B20A90">
        <w:rPr>
          <w:rFonts w:asciiTheme="minorHAnsi" w:eastAsia="MS Mincho" w:hAnsiTheme="minorHAnsi" w:cstheme="minorHAnsi"/>
          <w:b/>
          <w:color w:val="2E74B5" w:themeColor="accent1" w:themeShade="BF"/>
          <w:szCs w:val="24"/>
          <w:lang w:val="en-US"/>
        </w:rPr>
        <w:t>3.2 The Headteacher</w:t>
      </w:r>
      <w:bookmarkEnd w:id="6"/>
    </w:p>
    <w:p w14:paraId="7924F2E3"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The headteacher is responsible for ensuring that staff understand this policy, and that it is being implemented consistently throughout the school.</w:t>
      </w:r>
    </w:p>
    <w:p w14:paraId="7DC99105" w14:textId="77777777" w:rsidR="00834DB7" w:rsidRDefault="00834DB7" w:rsidP="00B20A90">
      <w:pPr>
        <w:keepNext/>
        <w:keepLines/>
        <w:spacing w:before="40" w:after="0" w:line="240" w:lineRule="auto"/>
        <w:ind w:left="0" w:firstLine="0"/>
        <w:outlineLvl w:val="1"/>
        <w:rPr>
          <w:rFonts w:asciiTheme="minorHAnsi" w:eastAsia="MS Mincho" w:hAnsiTheme="minorHAnsi" w:cstheme="minorHAnsi"/>
          <w:b/>
          <w:color w:val="2E74B5" w:themeColor="accent1" w:themeShade="BF"/>
          <w:szCs w:val="24"/>
          <w:lang w:val="en-US"/>
        </w:rPr>
      </w:pPr>
      <w:bookmarkStart w:id="7" w:name="_Toc93939810"/>
    </w:p>
    <w:p w14:paraId="1986F9FC" w14:textId="397CA4C3" w:rsidR="00B20A90" w:rsidRPr="00B20A90" w:rsidRDefault="00B20A90" w:rsidP="00B20A90">
      <w:pPr>
        <w:keepNext/>
        <w:keepLines/>
        <w:spacing w:before="40" w:after="0" w:line="240" w:lineRule="auto"/>
        <w:ind w:left="0" w:firstLine="0"/>
        <w:outlineLvl w:val="1"/>
        <w:rPr>
          <w:rFonts w:asciiTheme="minorHAnsi" w:eastAsia="MS Mincho" w:hAnsiTheme="minorHAnsi" w:cstheme="minorHAnsi"/>
          <w:b/>
          <w:color w:val="2E74B5" w:themeColor="accent1" w:themeShade="BF"/>
          <w:szCs w:val="24"/>
          <w:lang w:val="en-US"/>
        </w:rPr>
      </w:pPr>
      <w:r w:rsidRPr="00B20A90">
        <w:rPr>
          <w:rFonts w:asciiTheme="minorHAnsi" w:eastAsia="MS Mincho" w:hAnsiTheme="minorHAnsi" w:cstheme="minorHAnsi"/>
          <w:b/>
          <w:color w:val="2E74B5" w:themeColor="accent1" w:themeShade="BF"/>
          <w:szCs w:val="24"/>
          <w:lang w:val="en-US"/>
        </w:rPr>
        <w:t>3.3 The designated safeguarding lead</w:t>
      </w:r>
      <w:bookmarkEnd w:id="7"/>
    </w:p>
    <w:p w14:paraId="731D655D"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Details of the school’s DSL and DDSLs are set out in our child protection and safeguarding policy as well as relevant job descriptions.</w:t>
      </w:r>
    </w:p>
    <w:p w14:paraId="49C69F57"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The DSL takes lead responsibility for online safety in school, in particular:</w:t>
      </w:r>
    </w:p>
    <w:p w14:paraId="63DB9E80" w14:textId="77777777" w:rsidR="00B20A90" w:rsidRPr="00B20A90" w:rsidRDefault="00B20A90" w:rsidP="00B20A90">
      <w:pPr>
        <w:numPr>
          <w:ilvl w:val="0"/>
          <w:numId w:val="22"/>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Supporting the headteacher in ensuring that staff understand this policy and that it is being implemented consistently throughout the school</w:t>
      </w:r>
    </w:p>
    <w:p w14:paraId="7B5C82CB" w14:textId="77777777" w:rsidR="00B20A90" w:rsidRPr="00B20A90" w:rsidRDefault="00B20A90" w:rsidP="00B20A90">
      <w:pPr>
        <w:numPr>
          <w:ilvl w:val="0"/>
          <w:numId w:val="22"/>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Working with the headteacher, IT manager and other staff, as necessary, to address any online safety issues or incidents</w:t>
      </w:r>
    </w:p>
    <w:p w14:paraId="27128DF9" w14:textId="77777777" w:rsidR="00B20A90" w:rsidRPr="00B20A90" w:rsidRDefault="00B20A90" w:rsidP="00B20A90">
      <w:pPr>
        <w:numPr>
          <w:ilvl w:val="0"/>
          <w:numId w:val="22"/>
        </w:numPr>
        <w:spacing w:after="120" w:line="240" w:lineRule="auto"/>
        <w:jc w:val="left"/>
        <w:rPr>
          <w:rFonts w:asciiTheme="minorHAnsi" w:eastAsia="Times New Roman" w:hAnsiTheme="minorHAnsi" w:cstheme="minorHAnsi"/>
          <w:color w:val="auto"/>
          <w:szCs w:val="24"/>
          <w:lang w:eastAsia="en-GB"/>
        </w:rPr>
      </w:pPr>
      <w:r w:rsidRPr="00B20A90">
        <w:rPr>
          <w:rFonts w:asciiTheme="minorHAnsi" w:eastAsia="MS Mincho" w:hAnsiTheme="minorHAnsi" w:cstheme="minorHAnsi"/>
          <w:color w:val="auto"/>
          <w:szCs w:val="24"/>
          <w:lang w:eastAsia="en-GB"/>
        </w:rPr>
        <w:lastRenderedPageBreak/>
        <w:t>Managing all online safety issues and incidents in line with the school child protection policy</w:t>
      </w:r>
    </w:p>
    <w:p w14:paraId="0DDD5669" w14:textId="77777777" w:rsidR="00B20A90" w:rsidRPr="00B20A90" w:rsidRDefault="00B20A90" w:rsidP="00B20A90">
      <w:pPr>
        <w:numPr>
          <w:ilvl w:val="0"/>
          <w:numId w:val="22"/>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Ensuring that any online safety incidents are logged and dealt with appropriately in line with this policy</w:t>
      </w:r>
    </w:p>
    <w:p w14:paraId="7F48C286" w14:textId="77777777" w:rsidR="00B20A90" w:rsidRPr="00B20A90" w:rsidRDefault="00B20A90" w:rsidP="00B20A90">
      <w:pPr>
        <w:numPr>
          <w:ilvl w:val="0"/>
          <w:numId w:val="22"/>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Ensuring that any incidents of cyber-bullying are logged and dealt with appropriately in line with the school behaviour policy</w:t>
      </w:r>
    </w:p>
    <w:p w14:paraId="255B7A5B" w14:textId="77777777" w:rsidR="00B20A90" w:rsidRPr="00B20A90" w:rsidRDefault="00B20A90" w:rsidP="00B20A90">
      <w:pPr>
        <w:numPr>
          <w:ilvl w:val="0"/>
          <w:numId w:val="22"/>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Updating and delivering staff training on online safety (appendix 4 contains a self-audit for staff on online safety training needs)</w:t>
      </w:r>
    </w:p>
    <w:p w14:paraId="4171A949" w14:textId="77777777" w:rsidR="00B20A90" w:rsidRPr="00B20A90" w:rsidRDefault="00B20A90" w:rsidP="00B20A90">
      <w:pPr>
        <w:numPr>
          <w:ilvl w:val="0"/>
          <w:numId w:val="22"/>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Liaising with other agencies and/or external services if necessary</w:t>
      </w:r>
    </w:p>
    <w:p w14:paraId="40782026" w14:textId="77777777" w:rsidR="00B20A90" w:rsidRPr="00B20A90" w:rsidRDefault="00B20A90" w:rsidP="00B20A90">
      <w:pPr>
        <w:numPr>
          <w:ilvl w:val="0"/>
          <w:numId w:val="22"/>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Providing regular reports on online safety in school to the headteacher and/or governing board</w:t>
      </w:r>
    </w:p>
    <w:p w14:paraId="5B762858"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This list is not intended to be exhaustive.</w:t>
      </w:r>
    </w:p>
    <w:p w14:paraId="208B99F9" w14:textId="77777777" w:rsidR="00834DB7" w:rsidRDefault="00834DB7" w:rsidP="00B20A90">
      <w:pPr>
        <w:keepNext/>
        <w:keepLines/>
        <w:spacing w:before="40" w:after="0" w:line="240" w:lineRule="auto"/>
        <w:ind w:left="0" w:firstLine="0"/>
        <w:outlineLvl w:val="1"/>
        <w:rPr>
          <w:rFonts w:asciiTheme="minorHAnsi" w:eastAsia="MS Mincho" w:hAnsiTheme="minorHAnsi" w:cstheme="minorHAnsi"/>
          <w:b/>
          <w:color w:val="2E74B5" w:themeColor="accent1" w:themeShade="BF"/>
          <w:szCs w:val="24"/>
          <w:lang w:val="en-US"/>
        </w:rPr>
      </w:pPr>
      <w:bookmarkStart w:id="8" w:name="_Toc93939811"/>
    </w:p>
    <w:p w14:paraId="5EF6B04D" w14:textId="2791D455" w:rsidR="00B20A90" w:rsidRPr="00B20A90" w:rsidRDefault="00B20A90" w:rsidP="00B20A90">
      <w:pPr>
        <w:keepNext/>
        <w:keepLines/>
        <w:spacing w:before="40" w:after="0" w:line="240" w:lineRule="auto"/>
        <w:ind w:left="0" w:firstLine="0"/>
        <w:outlineLvl w:val="1"/>
        <w:rPr>
          <w:rFonts w:asciiTheme="minorHAnsi" w:eastAsia="MS Mincho" w:hAnsiTheme="minorHAnsi" w:cstheme="minorHAnsi"/>
          <w:b/>
          <w:color w:val="2E74B5" w:themeColor="accent1" w:themeShade="BF"/>
          <w:szCs w:val="24"/>
          <w:lang w:val="en-US"/>
        </w:rPr>
      </w:pPr>
      <w:r w:rsidRPr="00B20A90">
        <w:rPr>
          <w:rFonts w:asciiTheme="minorHAnsi" w:eastAsia="MS Mincho" w:hAnsiTheme="minorHAnsi" w:cstheme="minorHAnsi"/>
          <w:b/>
          <w:color w:val="2E74B5" w:themeColor="accent1" w:themeShade="BF"/>
          <w:szCs w:val="24"/>
          <w:lang w:val="en-US"/>
        </w:rPr>
        <w:t>3.4 The IT manager</w:t>
      </w:r>
      <w:bookmarkEnd w:id="8"/>
    </w:p>
    <w:p w14:paraId="157634E7"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The IT manager is responsible for:</w:t>
      </w:r>
    </w:p>
    <w:p w14:paraId="72D84F2B" w14:textId="77777777" w:rsidR="00B20A90" w:rsidRPr="00B20A90" w:rsidRDefault="00B20A90" w:rsidP="00B20A90">
      <w:pPr>
        <w:numPr>
          <w:ilvl w:val="0"/>
          <w:numId w:val="23"/>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Putting in place an appropriate level of security protection procedures, such as filtering and monitoring systems, which are reviewed and updated on a regular basis to assess effectiveness and ensure pupils are kept safe from potentially harmful and inappropriate content and contact online while at school, including terrorist and extremist material</w:t>
      </w:r>
    </w:p>
    <w:p w14:paraId="6F6208DF" w14:textId="77777777" w:rsidR="00B20A90" w:rsidRPr="00B20A90" w:rsidRDefault="00B20A90" w:rsidP="00B20A90">
      <w:pPr>
        <w:numPr>
          <w:ilvl w:val="0"/>
          <w:numId w:val="23"/>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Ensuring that the school’s IT systems are secure and protected against viruses and malware, and that such safety mechanisms are updated regularly</w:t>
      </w:r>
    </w:p>
    <w:p w14:paraId="1EFB54B7" w14:textId="78131FD1" w:rsidR="00B20A90" w:rsidRPr="00B20A90" w:rsidRDefault="00B20A90" w:rsidP="00B20A90">
      <w:pPr>
        <w:numPr>
          <w:ilvl w:val="0"/>
          <w:numId w:val="23"/>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Conducting a full security check and monitoring the school’s IT systems on a </w:t>
      </w:r>
      <w:r w:rsidRPr="00706633">
        <w:rPr>
          <w:rFonts w:asciiTheme="minorHAnsi" w:eastAsia="MS Mincho" w:hAnsiTheme="minorHAnsi" w:cstheme="minorHAnsi"/>
          <w:color w:val="auto"/>
          <w:szCs w:val="24"/>
        </w:rPr>
        <w:t>monthly</w:t>
      </w:r>
      <w:r w:rsidRPr="00B20A90">
        <w:rPr>
          <w:rFonts w:asciiTheme="minorHAnsi" w:eastAsia="MS Mincho" w:hAnsiTheme="minorHAnsi" w:cstheme="minorHAnsi"/>
          <w:color w:val="auto"/>
          <w:szCs w:val="24"/>
        </w:rPr>
        <w:t xml:space="preserve"> basis</w:t>
      </w:r>
    </w:p>
    <w:p w14:paraId="2AEDB424" w14:textId="77777777" w:rsidR="00B20A90" w:rsidRPr="00B20A90" w:rsidRDefault="00B20A90" w:rsidP="00B20A90">
      <w:pPr>
        <w:numPr>
          <w:ilvl w:val="0"/>
          <w:numId w:val="23"/>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Blocking access to potentially dangerous sites and, where possible, preventing the downloading of potentially dangerous files</w:t>
      </w:r>
    </w:p>
    <w:p w14:paraId="7C24A3BD" w14:textId="77777777" w:rsidR="00B20A90" w:rsidRPr="00B20A90" w:rsidRDefault="00B20A90" w:rsidP="00B20A90">
      <w:pPr>
        <w:numPr>
          <w:ilvl w:val="0"/>
          <w:numId w:val="23"/>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Ensuring that any online safety incidents are logged (see appendix 5) and dealt with appropriately in line with this policy</w:t>
      </w:r>
    </w:p>
    <w:p w14:paraId="24AA819F" w14:textId="77777777" w:rsidR="00B20A90" w:rsidRPr="00B20A90" w:rsidRDefault="00B20A90" w:rsidP="00B20A90">
      <w:pPr>
        <w:numPr>
          <w:ilvl w:val="0"/>
          <w:numId w:val="23"/>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Ensuring that any incidents of cyber-bullying are dealt with appropriately in line with the school behaviour policy</w:t>
      </w:r>
    </w:p>
    <w:p w14:paraId="3C3B8342"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This list is not intended to be exhaustive.</w:t>
      </w:r>
    </w:p>
    <w:p w14:paraId="0E453D3B" w14:textId="77777777" w:rsidR="00834DB7" w:rsidRDefault="00834DB7" w:rsidP="00B20A90">
      <w:pPr>
        <w:keepNext/>
        <w:keepLines/>
        <w:spacing w:before="40" w:after="0" w:line="240" w:lineRule="auto"/>
        <w:ind w:left="0" w:firstLine="0"/>
        <w:outlineLvl w:val="1"/>
        <w:rPr>
          <w:rFonts w:asciiTheme="minorHAnsi" w:eastAsia="MS Mincho" w:hAnsiTheme="minorHAnsi" w:cstheme="minorHAnsi"/>
          <w:b/>
          <w:color w:val="2E74B5" w:themeColor="accent1" w:themeShade="BF"/>
          <w:szCs w:val="24"/>
          <w:lang w:val="en-US"/>
        </w:rPr>
      </w:pPr>
      <w:bookmarkStart w:id="9" w:name="_Toc93939812"/>
    </w:p>
    <w:p w14:paraId="5227544A" w14:textId="0E73DF2B" w:rsidR="00B20A90" w:rsidRPr="00B20A90" w:rsidRDefault="00B20A90" w:rsidP="00B20A90">
      <w:pPr>
        <w:keepNext/>
        <w:keepLines/>
        <w:spacing w:before="40" w:after="0" w:line="240" w:lineRule="auto"/>
        <w:ind w:left="0" w:firstLine="0"/>
        <w:outlineLvl w:val="1"/>
        <w:rPr>
          <w:rFonts w:asciiTheme="minorHAnsi" w:eastAsia="MS Mincho" w:hAnsiTheme="minorHAnsi" w:cstheme="minorHAnsi"/>
          <w:b/>
          <w:color w:val="2E74B5" w:themeColor="accent1" w:themeShade="BF"/>
          <w:szCs w:val="24"/>
          <w:lang w:val="en-US"/>
        </w:rPr>
      </w:pPr>
      <w:r w:rsidRPr="00B20A90">
        <w:rPr>
          <w:rFonts w:asciiTheme="minorHAnsi" w:eastAsia="MS Mincho" w:hAnsiTheme="minorHAnsi" w:cstheme="minorHAnsi"/>
          <w:b/>
          <w:color w:val="2E74B5" w:themeColor="accent1" w:themeShade="BF"/>
          <w:szCs w:val="24"/>
          <w:lang w:val="en-US"/>
        </w:rPr>
        <w:t>3.5 All staff and volunteers</w:t>
      </w:r>
      <w:bookmarkEnd w:id="9"/>
    </w:p>
    <w:p w14:paraId="39568CBD"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All staff, including contractors and agency staff, and volunteers are responsible for: </w:t>
      </w:r>
    </w:p>
    <w:p w14:paraId="4861FA43" w14:textId="77777777" w:rsidR="00B20A90" w:rsidRPr="00B20A90" w:rsidRDefault="00B20A90" w:rsidP="00B20A90">
      <w:pPr>
        <w:numPr>
          <w:ilvl w:val="0"/>
          <w:numId w:val="23"/>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Maintaining an understanding of this policy</w:t>
      </w:r>
    </w:p>
    <w:p w14:paraId="71CAC0BE" w14:textId="77777777" w:rsidR="00B20A90" w:rsidRPr="00B20A90" w:rsidRDefault="00B20A90" w:rsidP="00B20A90">
      <w:pPr>
        <w:numPr>
          <w:ilvl w:val="0"/>
          <w:numId w:val="23"/>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Implementing this policy consistently</w:t>
      </w:r>
    </w:p>
    <w:p w14:paraId="0A512227" w14:textId="77777777" w:rsidR="00B20A90" w:rsidRPr="00B20A90" w:rsidRDefault="00B20A90" w:rsidP="00B20A90">
      <w:pPr>
        <w:numPr>
          <w:ilvl w:val="0"/>
          <w:numId w:val="23"/>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Agreeing and adhering to the terms on acceptable use of the school’s IT systems and the internet (appendix 3), and ensuring that pupils follow the school’s terms on acceptable use (appendices 1 and 2)</w:t>
      </w:r>
    </w:p>
    <w:p w14:paraId="6597DFA6" w14:textId="77777777" w:rsidR="00B20A90" w:rsidRPr="00B20A90" w:rsidRDefault="00B20A90" w:rsidP="00B20A90">
      <w:pPr>
        <w:numPr>
          <w:ilvl w:val="0"/>
          <w:numId w:val="23"/>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lastRenderedPageBreak/>
        <w:t>Working with the DSL to ensure that any online safety incidents are logged (see appendix 5) and dealt with appropriately in line with this policy</w:t>
      </w:r>
    </w:p>
    <w:p w14:paraId="0E6BC6F6" w14:textId="77777777" w:rsidR="00B20A90" w:rsidRPr="00B20A90" w:rsidRDefault="00B20A90" w:rsidP="00B20A90">
      <w:pPr>
        <w:numPr>
          <w:ilvl w:val="0"/>
          <w:numId w:val="23"/>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Ensuring that any incidents of cyber-bullying are dealt with appropriately in line with the school behaviour policy</w:t>
      </w:r>
    </w:p>
    <w:p w14:paraId="57BC952C" w14:textId="77777777" w:rsidR="00B20A90" w:rsidRPr="00B20A90" w:rsidRDefault="00B20A90" w:rsidP="00B20A90">
      <w:pPr>
        <w:numPr>
          <w:ilvl w:val="0"/>
          <w:numId w:val="23"/>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Responding appropriately to all reports and concerns about sexual violence and/or harassment, both online and offline and maintaining an attitude of ‘it could happen here’</w:t>
      </w:r>
    </w:p>
    <w:p w14:paraId="78B38F99"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This list is not intended to be exhaustive.</w:t>
      </w:r>
    </w:p>
    <w:p w14:paraId="4EB95850" w14:textId="77777777" w:rsidR="00834DB7" w:rsidRDefault="00834DB7" w:rsidP="00B20A90">
      <w:pPr>
        <w:keepNext/>
        <w:keepLines/>
        <w:spacing w:before="40" w:after="0" w:line="240" w:lineRule="auto"/>
        <w:ind w:left="0" w:firstLine="0"/>
        <w:outlineLvl w:val="1"/>
        <w:rPr>
          <w:rFonts w:asciiTheme="minorHAnsi" w:eastAsia="MS Mincho" w:hAnsiTheme="minorHAnsi" w:cstheme="minorHAnsi"/>
          <w:b/>
          <w:color w:val="2E74B5" w:themeColor="accent1" w:themeShade="BF"/>
          <w:szCs w:val="24"/>
          <w:lang w:val="en-US"/>
        </w:rPr>
      </w:pPr>
      <w:bookmarkStart w:id="10" w:name="_Toc93939813"/>
    </w:p>
    <w:p w14:paraId="1B98DFE3" w14:textId="7F85E544" w:rsidR="00B20A90" w:rsidRPr="00B20A90" w:rsidRDefault="00B20A90" w:rsidP="00B20A90">
      <w:pPr>
        <w:keepNext/>
        <w:keepLines/>
        <w:spacing w:before="40" w:after="0" w:line="240" w:lineRule="auto"/>
        <w:ind w:left="0" w:firstLine="0"/>
        <w:outlineLvl w:val="1"/>
        <w:rPr>
          <w:rFonts w:asciiTheme="minorHAnsi" w:eastAsia="MS Mincho" w:hAnsiTheme="minorHAnsi" w:cstheme="minorHAnsi"/>
          <w:b/>
          <w:color w:val="2E74B5" w:themeColor="accent1" w:themeShade="BF"/>
          <w:szCs w:val="24"/>
          <w:lang w:val="en-US"/>
        </w:rPr>
      </w:pPr>
      <w:r w:rsidRPr="00B20A90">
        <w:rPr>
          <w:rFonts w:asciiTheme="minorHAnsi" w:eastAsia="MS Mincho" w:hAnsiTheme="minorHAnsi" w:cstheme="minorHAnsi"/>
          <w:b/>
          <w:color w:val="2E74B5" w:themeColor="accent1" w:themeShade="BF"/>
          <w:szCs w:val="24"/>
          <w:lang w:val="en-US"/>
        </w:rPr>
        <w:t>3.6 Parents</w:t>
      </w:r>
      <w:bookmarkEnd w:id="10"/>
    </w:p>
    <w:p w14:paraId="567E58DF"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Parents are expected to: </w:t>
      </w:r>
    </w:p>
    <w:p w14:paraId="48244EFC" w14:textId="77777777" w:rsidR="00B20A90" w:rsidRPr="00B20A90" w:rsidRDefault="00B20A90" w:rsidP="00B20A90">
      <w:pPr>
        <w:numPr>
          <w:ilvl w:val="0"/>
          <w:numId w:val="23"/>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Notify a member of staff or the headteacher of any concerns or queries regarding this policy</w:t>
      </w:r>
    </w:p>
    <w:p w14:paraId="33F6E992" w14:textId="77777777" w:rsidR="00B20A90" w:rsidRPr="00B20A90" w:rsidRDefault="00B20A90" w:rsidP="00B20A90">
      <w:pPr>
        <w:numPr>
          <w:ilvl w:val="0"/>
          <w:numId w:val="23"/>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Ensure their child has read, understood and agreed to the terms on acceptable use of the school’s IT systems and internet (appendices 1 and 2)</w:t>
      </w:r>
    </w:p>
    <w:p w14:paraId="226B5F95"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Parents can seek further guidance on keeping children safe online from the following organisations and websites:</w:t>
      </w:r>
    </w:p>
    <w:p w14:paraId="0C3E8CEE" w14:textId="77777777" w:rsidR="00B20A90" w:rsidRPr="00B20A90" w:rsidRDefault="00B20A90" w:rsidP="00B20A90">
      <w:pPr>
        <w:numPr>
          <w:ilvl w:val="0"/>
          <w:numId w:val="24"/>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What are the issues? – </w:t>
      </w:r>
      <w:r w:rsidRPr="00B20A90">
        <w:rPr>
          <w:rFonts w:asciiTheme="minorHAnsi" w:eastAsia="MS Mincho" w:hAnsiTheme="minorHAnsi" w:cstheme="minorHAnsi"/>
          <w:color w:val="auto"/>
          <w:szCs w:val="24"/>
        </w:rPr>
        <w:tab/>
      </w:r>
      <w:hyperlink r:id="rId23" w:history="1">
        <w:r w:rsidRPr="00B20A90">
          <w:rPr>
            <w:rFonts w:asciiTheme="minorHAnsi" w:eastAsia="MS Mincho" w:hAnsiTheme="minorHAnsi" w:cstheme="minorHAnsi"/>
            <w:color w:val="0072CC"/>
            <w:szCs w:val="24"/>
            <w:u w:val="single"/>
          </w:rPr>
          <w:t>UK Safer Internet Centre</w:t>
        </w:r>
      </w:hyperlink>
    </w:p>
    <w:p w14:paraId="56B149F8" w14:textId="77777777" w:rsidR="00B20A90" w:rsidRPr="00B20A90" w:rsidRDefault="00B20A90" w:rsidP="00B20A90">
      <w:pPr>
        <w:numPr>
          <w:ilvl w:val="0"/>
          <w:numId w:val="24"/>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Hot topics –</w:t>
      </w:r>
      <w:r w:rsidRPr="00B20A90">
        <w:rPr>
          <w:rFonts w:asciiTheme="minorHAnsi" w:eastAsia="MS Mincho" w:hAnsiTheme="minorHAnsi" w:cstheme="minorHAnsi"/>
          <w:color w:val="auto"/>
          <w:szCs w:val="24"/>
        </w:rPr>
        <w:tab/>
      </w:r>
      <w:r w:rsidRPr="00B20A90">
        <w:rPr>
          <w:rFonts w:asciiTheme="minorHAnsi" w:eastAsia="MS Mincho" w:hAnsiTheme="minorHAnsi" w:cstheme="minorHAnsi"/>
          <w:color w:val="auto"/>
          <w:szCs w:val="24"/>
        </w:rPr>
        <w:tab/>
      </w:r>
      <w:r w:rsidRPr="00B20A90">
        <w:rPr>
          <w:rFonts w:asciiTheme="minorHAnsi" w:eastAsia="MS Mincho" w:hAnsiTheme="minorHAnsi" w:cstheme="minorHAnsi"/>
          <w:color w:val="auto"/>
          <w:szCs w:val="24"/>
        </w:rPr>
        <w:tab/>
      </w:r>
      <w:hyperlink r:id="rId24" w:history="1">
        <w:r w:rsidRPr="00B20A90">
          <w:rPr>
            <w:rFonts w:asciiTheme="minorHAnsi" w:eastAsia="MS Mincho" w:hAnsiTheme="minorHAnsi" w:cstheme="minorHAnsi"/>
            <w:color w:val="0072CC"/>
            <w:szCs w:val="24"/>
            <w:u w:val="single"/>
          </w:rPr>
          <w:t>Childnet International</w:t>
        </w:r>
      </w:hyperlink>
    </w:p>
    <w:p w14:paraId="6A6FA22E" w14:textId="77777777" w:rsidR="00B20A90" w:rsidRPr="00B20A90" w:rsidRDefault="00B20A90" w:rsidP="00B20A90">
      <w:pPr>
        <w:numPr>
          <w:ilvl w:val="0"/>
          <w:numId w:val="24"/>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Parent resource sheet – </w:t>
      </w:r>
      <w:r w:rsidRPr="00B20A90">
        <w:rPr>
          <w:rFonts w:asciiTheme="minorHAnsi" w:eastAsia="MS Mincho" w:hAnsiTheme="minorHAnsi" w:cstheme="minorHAnsi"/>
          <w:color w:val="auto"/>
          <w:szCs w:val="24"/>
        </w:rPr>
        <w:tab/>
      </w:r>
      <w:hyperlink r:id="rId25" w:history="1">
        <w:r w:rsidRPr="00B20A90">
          <w:rPr>
            <w:rFonts w:asciiTheme="minorHAnsi" w:eastAsia="MS Mincho" w:hAnsiTheme="minorHAnsi" w:cstheme="minorHAnsi"/>
            <w:color w:val="0072CC"/>
            <w:szCs w:val="24"/>
            <w:u w:val="single"/>
          </w:rPr>
          <w:t>Childnet International</w:t>
        </w:r>
      </w:hyperlink>
    </w:p>
    <w:p w14:paraId="57ADBEEA" w14:textId="77777777" w:rsidR="00B20A90" w:rsidRPr="00B20A90" w:rsidRDefault="00B20A90" w:rsidP="00B20A90">
      <w:pPr>
        <w:numPr>
          <w:ilvl w:val="0"/>
          <w:numId w:val="24"/>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Healthy relationships – </w:t>
      </w:r>
      <w:r w:rsidRPr="00B20A90">
        <w:rPr>
          <w:rFonts w:asciiTheme="minorHAnsi" w:eastAsia="MS Mincho" w:hAnsiTheme="minorHAnsi" w:cstheme="minorHAnsi"/>
          <w:color w:val="auto"/>
          <w:szCs w:val="24"/>
        </w:rPr>
        <w:tab/>
      </w:r>
      <w:hyperlink r:id="rId26" w:history="1">
        <w:r w:rsidRPr="00B20A90">
          <w:rPr>
            <w:rFonts w:asciiTheme="minorHAnsi" w:eastAsia="MS Mincho" w:hAnsiTheme="minorHAnsi" w:cstheme="minorHAnsi"/>
            <w:color w:val="0072CC"/>
            <w:szCs w:val="24"/>
            <w:u w:val="single"/>
          </w:rPr>
          <w:t>Disrespect Nobody</w:t>
        </w:r>
      </w:hyperlink>
    </w:p>
    <w:p w14:paraId="1FF23627" w14:textId="77777777" w:rsidR="00834DB7" w:rsidRDefault="00834DB7" w:rsidP="00B20A90">
      <w:pPr>
        <w:keepNext/>
        <w:keepLines/>
        <w:spacing w:before="40" w:after="0" w:line="240" w:lineRule="auto"/>
        <w:ind w:left="0" w:firstLine="0"/>
        <w:outlineLvl w:val="1"/>
        <w:rPr>
          <w:rFonts w:asciiTheme="minorHAnsi" w:eastAsia="MS Mincho" w:hAnsiTheme="minorHAnsi" w:cstheme="minorHAnsi"/>
          <w:b/>
          <w:color w:val="2E74B5" w:themeColor="accent1" w:themeShade="BF"/>
          <w:szCs w:val="24"/>
          <w:lang w:val="en-US"/>
        </w:rPr>
      </w:pPr>
      <w:bookmarkStart w:id="11" w:name="_Toc93939814"/>
    </w:p>
    <w:p w14:paraId="3F81E8AE" w14:textId="0E9FB512" w:rsidR="00B20A90" w:rsidRPr="00B20A90" w:rsidRDefault="00B20A90" w:rsidP="00B20A90">
      <w:pPr>
        <w:keepNext/>
        <w:keepLines/>
        <w:spacing w:before="40" w:after="0" w:line="240" w:lineRule="auto"/>
        <w:ind w:left="0" w:firstLine="0"/>
        <w:outlineLvl w:val="1"/>
        <w:rPr>
          <w:rFonts w:asciiTheme="minorHAnsi" w:eastAsia="MS Mincho" w:hAnsiTheme="minorHAnsi" w:cstheme="minorHAnsi"/>
          <w:b/>
          <w:color w:val="2E74B5" w:themeColor="accent1" w:themeShade="BF"/>
          <w:szCs w:val="24"/>
          <w:lang w:val="en-US"/>
        </w:rPr>
      </w:pPr>
      <w:r w:rsidRPr="00B20A90">
        <w:rPr>
          <w:rFonts w:asciiTheme="minorHAnsi" w:eastAsia="MS Mincho" w:hAnsiTheme="minorHAnsi" w:cstheme="minorHAnsi"/>
          <w:b/>
          <w:color w:val="2E74B5" w:themeColor="accent1" w:themeShade="BF"/>
          <w:szCs w:val="24"/>
          <w:lang w:val="en-US"/>
        </w:rPr>
        <w:t>3.7 Visitors and members of the community</w:t>
      </w:r>
      <w:bookmarkEnd w:id="11"/>
    </w:p>
    <w:p w14:paraId="1C96C62C"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Visitors and members of the community who use the school’s IT systems or internet will be made aware of this policy, when relevant, and expected to read and follow it. If appropriate, they will be expected to agree to the terms on acceptable use (appendix 3).  </w:t>
      </w:r>
    </w:p>
    <w:p w14:paraId="5F3D51BC" w14:textId="77777777" w:rsidR="00B20A90" w:rsidRPr="00B20A90" w:rsidRDefault="00B20A90" w:rsidP="00B20A90">
      <w:pPr>
        <w:keepNext/>
        <w:keepLines/>
        <w:spacing w:before="240" w:after="0" w:line="240" w:lineRule="auto"/>
        <w:ind w:left="0" w:firstLine="0"/>
        <w:outlineLvl w:val="0"/>
        <w:rPr>
          <w:rFonts w:asciiTheme="minorHAnsi" w:eastAsia="Calibri" w:hAnsiTheme="minorHAnsi" w:cstheme="minorHAnsi"/>
          <w:b/>
          <w:color w:val="auto"/>
          <w:sz w:val="28"/>
          <w:szCs w:val="24"/>
        </w:rPr>
      </w:pPr>
      <w:bookmarkStart w:id="12" w:name="_Toc89934283"/>
      <w:bookmarkStart w:id="13" w:name="_Toc93939815"/>
      <w:r w:rsidRPr="00B20A90">
        <w:rPr>
          <w:rFonts w:asciiTheme="minorHAnsi" w:eastAsia="Calibri" w:hAnsiTheme="minorHAnsi" w:cstheme="minorHAnsi"/>
          <w:b/>
          <w:color w:val="auto"/>
          <w:sz w:val="28"/>
          <w:szCs w:val="24"/>
        </w:rPr>
        <w:t>4. Educating pupils about online safety</w:t>
      </w:r>
      <w:bookmarkEnd w:id="12"/>
      <w:bookmarkEnd w:id="13"/>
    </w:p>
    <w:p w14:paraId="4E758BA3"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p>
    <w:p w14:paraId="0E7ACD1A"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Pupils will be taught about online safety as part of the curriculum:</w:t>
      </w:r>
    </w:p>
    <w:p w14:paraId="181B0C9B"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The text below is taken from the </w:t>
      </w:r>
      <w:hyperlink r:id="rId27" w:history="1">
        <w:r w:rsidRPr="00B20A90">
          <w:rPr>
            <w:rFonts w:asciiTheme="minorHAnsi" w:eastAsia="MS Mincho" w:hAnsiTheme="minorHAnsi" w:cstheme="minorHAnsi"/>
            <w:color w:val="0072CC"/>
            <w:szCs w:val="24"/>
            <w:u w:val="single"/>
          </w:rPr>
          <w:t>National Curriculum computing programmes of study</w:t>
        </w:r>
      </w:hyperlink>
      <w:r w:rsidRPr="00B20A90">
        <w:rPr>
          <w:rFonts w:asciiTheme="minorHAnsi" w:eastAsia="MS Mincho" w:hAnsiTheme="minorHAnsi" w:cstheme="minorHAnsi"/>
          <w:color w:val="auto"/>
          <w:szCs w:val="24"/>
        </w:rPr>
        <w:t xml:space="preserve">. </w:t>
      </w:r>
    </w:p>
    <w:p w14:paraId="60BF4596"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It is also taken from the </w:t>
      </w:r>
      <w:hyperlink r:id="rId28" w:history="1">
        <w:r w:rsidRPr="00B20A90">
          <w:rPr>
            <w:rFonts w:asciiTheme="minorHAnsi" w:eastAsia="MS Mincho" w:hAnsiTheme="minorHAnsi" w:cstheme="minorHAnsi"/>
            <w:color w:val="0072CC"/>
            <w:szCs w:val="24"/>
            <w:u w:val="single"/>
          </w:rPr>
          <w:t>guidance on relationships education, relationships and sex education (RSE) and health education.</w:t>
        </w:r>
      </w:hyperlink>
      <w:r w:rsidRPr="00B20A90">
        <w:rPr>
          <w:rFonts w:asciiTheme="minorHAnsi" w:eastAsia="MS Mincho" w:hAnsiTheme="minorHAnsi" w:cstheme="minorHAnsi"/>
          <w:color w:val="auto"/>
          <w:szCs w:val="24"/>
        </w:rPr>
        <w:t xml:space="preserve"> </w:t>
      </w:r>
    </w:p>
    <w:p w14:paraId="24DD7CF0" w14:textId="77777777" w:rsidR="00B20A90" w:rsidRPr="00B20A90" w:rsidRDefault="00B20A90" w:rsidP="00B20A90">
      <w:pPr>
        <w:spacing w:after="0" w:line="240" w:lineRule="auto"/>
        <w:ind w:left="0" w:firstLine="0"/>
        <w:rPr>
          <w:rFonts w:asciiTheme="minorHAnsi" w:eastAsia="MS Mincho" w:hAnsiTheme="minorHAnsi" w:cstheme="minorHAnsi"/>
          <w:b/>
          <w:color w:val="auto"/>
          <w:szCs w:val="24"/>
        </w:rPr>
      </w:pPr>
      <w:r w:rsidRPr="00B20A90">
        <w:rPr>
          <w:rFonts w:asciiTheme="minorHAnsi" w:eastAsia="MS Mincho" w:hAnsiTheme="minorHAnsi" w:cstheme="minorHAnsi"/>
          <w:b/>
          <w:color w:val="auto"/>
          <w:szCs w:val="24"/>
        </w:rPr>
        <w:br w:type="page"/>
      </w:r>
    </w:p>
    <w:p w14:paraId="600EB6D0"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b/>
          <w:color w:val="auto"/>
          <w:szCs w:val="24"/>
        </w:rPr>
        <w:lastRenderedPageBreak/>
        <w:t xml:space="preserve">All </w:t>
      </w:r>
      <w:r w:rsidRPr="00B20A90">
        <w:rPr>
          <w:rFonts w:asciiTheme="minorHAnsi" w:eastAsia="MS Mincho" w:hAnsiTheme="minorHAnsi" w:cstheme="minorHAnsi"/>
          <w:color w:val="auto"/>
          <w:szCs w:val="24"/>
        </w:rPr>
        <w:t xml:space="preserve">schools have to teach: </w:t>
      </w:r>
    </w:p>
    <w:p w14:paraId="2F88292C" w14:textId="36DC8F75" w:rsidR="00B20A90" w:rsidRPr="00B20A90" w:rsidRDefault="00370C9B" w:rsidP="00B20A90">
      <w:pPr>
        <w:numPr>
          <w:ilvl w:val="0"/>
          <w:numId w:val="25"/>
        </w:numPr>
        <w:spacing w:after="120" w:line="240" w:lineRule="auto"/>
        <w:jc w:val="left"/>
        <w:rPr>
          <w:rFonts w:asciiTheme="minorHAnsi" w:eastAsia="MS Mincho" w:hAnsiTheme="minorHAnsi" w:cstheme="minorHAnsi"/>
          <w:color w:val="auto"/>
          <w:szCs w:val="24"/>
        </w:rPr>
      </w:pPr>
      <w:hyperlink r:id="rId29" w:history="1">
        <w:r w:rsidR="00B20A90" w:rsidRPr="00B20A90">
          <w:rPr>
            <w:rFonts w:asciiTheme="minorHAnsi" w:eastAsia="MS Mincho" w:hAnsiTheme="minorHAnsi" w:cstheme="minorHAnsi"/>
            <w:color w:val="0072CC"/>
            <w:szCs w:val="24"/>
            <w:u w:val="single"/>
          </w:rPr>
          <w:t xml:space="preserve">Diocese of </w:t>
        </w:r>
        <w:r w:rsidR="00706633" w:rsidRPr="00B20A90">
          <w:rPr>
            <w:rFonts w:asciiTheme="minorHAnsi" w:eastAsia="MS Mincho" w:hAnsiTheme="minorHAnsi" w:cstheme="minorHAnsi"/>
            <w:color w:val="0072CC"/>
            <w:szCs w:val="24"/>
            <w:u w:val="single"/>
          </w:rPr>
          <w:t>Nottingham:</w:t>
        </w:r>
        <w:r w:rsidR="00B20A90" w:rsidRPr="00B20A90">
          <w:rPr>
            <w:rFonts w:asciiTheme="minorHAnsi" w:eastAsia="MS Mincho" w:hAnsiTheme="minorHAnsi" w:cstheme="minorHAnsi"/>
            <w:color w:val="0072CC"/>
            <w:szCs w:val="24"/>
            <w:u w:val="single"/>
          </w:rPr>
          <w:t xml:space="preserve"> Primary RSE (Relationships and Sex Education)</w:t>
        </w:r>
      </w:hyperlink>
      <w:r w:rsidR="00B20A90" w:rsidRPr="00B20A90">
        <w:rPr>
          <w:rFonts w:asciiTheme="minorHAnsi" w:eastAsia="MS Mincho" w:hAnsiTheme="minorHAnsi" w:cstheme="minorHAnsi"/>
          <w:color w:val="auto"/>
          <w:szCs w:val="24"/>
        </w:rPr>
        <w:t xml:space="preserve"> </w:t>
      </w:r>
    </w:p>
    <w:p w14:paraId="15A04E22" w14:textId="77777777" w:rsidR="00B20A90" w:rsidRPr="00B20A90" w:rsidRDefault="00370C9B" w:rsidP="00B20A90">
      <w:pPr>
        <w:numPr>
          <w:ilvl w:val="0"/>
          <w:numId w:val="25"/>
        </w:numPr>
        <w:spacing w:after="120" w:line="240" w:lineRule="auto"/>
        <w:jc w:val="left"/>
        <w:rPr>
          <w:rFonts w:asciiTheme="minorHAnsi" w:eastAsia="MS Mincho" w:hAnsiTheme="minorHAnsi" w:cstheme="minorHAnsi"/>
          <w:color w:val="auto"/>
          <w:szCs w:val="24"/>
        </w:rPr>
      </w:pPr>
      <w:hyperlink r:id="rId30" w:history="1">
        <w:r w:rsidR="00B20A90" w:rsidRPr="00B20A90">
          <w:rPr>
            <w:rFonts w:asciiTheme="minorHAnsi" w:eastAsia="MS Mincho" w:hAnsiTheme="minorHAnsi" w:cstheme="minorHAnsi"/>
            <w:color w:val="0072CC"/>
            <w:szCs w:val="24"/>
            <w:u w:val="single"/>
          </w:rPr>
          <w:t>Relationships education and health education</w:t>
        </w:r>
      </w:hyperlink>
      <w:r w:rsidR="00B20A90" w:rsidRPr="00B20A90">
        <w:rPr>
          <w:rFonts w:asciiTheme="minorHAnsi" w:eastAsia="MS Mincho" w:hAnsiTheme="minorHAnsi" w:cstheme="minorHAnsi"/>
          <w:color w:val="auto"/>
          <w:szCs w:val="24"/>
        </w:rPr>
        <w:t xml:space="preserve"> in primary schools</w:t>
      </w:r>
    </w:p>
    <w:p w14:paraId="41E23D54" w14:textId="77777777" w:rsidR="00B20A90" w:rsidRPr="00B20A90" w:rsidRDefault="00370C9B" w:rsidP="00B20A90">
      <w:pPr>
        <w:numPr>
          <w:ilvl w:val="0"/>
          <w:numId w:val="25"/>
        </w:numPr>
        <w:spacing w:after="120" w:line="240" w:lineRule="auto"/>
        <w:jc w:val="left"/>
        <w:rPr>
          <w:rFonts w:asciiTheme="minorHAnsi" w:eastAsia="MS Mincho" w:hAnsiTheme="minorHAnsi" w:cstheme="minorHAnsi"/>
          <w:color w:val="auto"/>
          <w:szCs w:val="24"/>
        </w:rPr>
      </w:pPr>
      <w:hyperlink r:id="rId31" w:history="1">
        <w:r w:rsidR="00B20A90" w:rsidRPr="00B20A90">
          <w:rPr>
            <w:rFonts w:asciiTheme="minorHAnsi" w:eastAsia="MS Mincho" w:hAnsiTheme="minorHAnsi" w:cstheme="minorHAnsi"/>
            <w:color w:val="0072CC"/>
            <w:szCs w:val="24"/>
            <w:u w:val="single"/>
          </w:rPr>
          <w:t>Relationships and sex education and health education</w:t>
        </w:r>
      </w:hyperlink>
      <w:r w:rsidR="00B20A90" w:rsidRPr="00B20A90">
        <w:rPr>
          <w:rFonts w:asciiTheme="minorHAnsi" w:eastAsia="MS Mincho" w:hAnsiTheme="minorHAnsi" w:cstheme="minorHAnsi"/>
          <w:color w:val="auto"/>
          <w:szCs w:val="24"/>
        </w:rPr>
        <w:t xml:space="preserve"> in secondary schools</w:t>
      </w:r>
    </w:p>
    <w:p w14:paraId="1F57843A" w14:textId="17172C1D" w:rsidR="00B20A90" w:rsidRPr="00B20A90" w:rsidRDefault="00B20A90" w:rsidP="00B20A90">
      <w:pPr>
        <w:spacing w:after="120" w:line="240" w:lineRule="auto"/>
        <w:ind w:left="0" w:firstLine="0"/>
        <w:rPr>
          <w:rFonts w:asciiTheme="minorHAnsi" w:eastAsia="MS Mincho" w:hAnsiTheme="minorHAnsi" w:cstheme="minorHAnsi"/>
          <w:color w:val="auto"/>
          <w:szCs w:val="24"/>
        </w:rPr>
      </w:pPr>
    </w:p>
    <w:p w14:paraId="7B786E32"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In </w:t>
      </w:r>
      <w:r w:rsidRPr="00B20A90">
        <w:rPr>
          <w:rFonts w:asciiTheme="minorHAnsi" w:eastAsia="MS Mincho" w:hAnsiTheme="minorHAnsi" w:cstheme="minorHAnsi"/>
          <w:b/>
          <w:color w:val="auto"/>
          <w:szCs w:val="24"/>
        </w:rPr>
        <w:t>Key Stage 1</w:t>
      </w:r>
      <w:r w:rsidRPr="00B20A90">
        <w:rPr>
          <w:rFonts w:asciiTheme="minorHAnsi" w:eastAsia="MS Mincho" w:hAnsiTheme="minorHAnsi" w:cstheme="minorHAnsi"/>
          <w:color w:val="auto"/>
          <w:szCs w:val="24"/>
        </w:rPr>
        <w:t>, pupils will be taught to:</w:t>
      </w:r>
    </w:p>
    <w:p w14:paraId="56287F28" w14:textId="77777777" w:rsidR="00B20A90" w:rsidRPr="00B20A90" w:rsidRDefault="00B20A90" w:rsidP="00B20A90">
      <w:pPr>
        <w:numPr>
          <w:ilvl w:val="0"/>
          <w:numId w:val="26"/>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Use technology safely and respectfully, keeping personal information private</w:t>
      </w:r>
    </w:p>
    <w:p w14:paraId="6AA2F945" w14:textId="77777777" w:rsidR="00B20A90" w:rsidRPr="00B20A90" w:rsidRDefault="00B20A90" w:rsidP="00B20A90">
      <w:pPr>
        <w:numPr>
          <w:ilvl w:val="0"/>
          <w:numId w:val="26"/>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Identify where to go for help and support when they have concerns about content or contact on the internet or other online technologies</w:t>
      </w:r>
    </w:p>
    <w:p w14:paraId="0941C0CF"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Pupils in </w:t>
      </w:r>
      <w:r w:rsidRPr="00B20A90">
        <w:rPr>
          <w:rFonts w:asciiTheme="minorHAnsi" w:eastAsia="MS Mincho" w:hAnsiTheme="minorHAnsi" w:cstheme="minorHAnsi"/>
          <w:b/>
          <w:color w:val="auto"/>
          <w:szCs w:val="24"/>
        </w:rPr>
        <w:t>Key Stage 2</w:t>
      </w:r>
      <w:r w:rsidRPr="00B20A90">
        <w:rPr>
          <w:rFonts w:asciiTheme="minorHAnsi" w:eastAsia="MS Mincho" w:hAnsiTheme="minorHAnsi" w:cstheme="minorHAnsi"/>
          <w:color w:val="auto"/>
          <w:szCs w:val="24"/>
        </w:rPr>
        <w:t xml:space="preserve"> will be taught to:</w:t>
      </w:r>
    </w:p>
    <w:p w14:paraId="3A8E7887" w14:textId="77777777" w:rsidR="00B20A90" w:rsidRPr="00B20A90" w:rsidRDefault="00B20A90" w:rsidP="00B20A90">
      <w:pPr>
        <w:numPr>
          <w:ilvl w:val="0"/>
          <w:numId w:val="27"/>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Use technology safely, respectfully and responsibly</w:t>
      </w:r>
    </w:p>
    <w:p w14:paraId="06B296C8" w14:textId="77777777" w:rsidR="00B20A90" w:rsidRPr="00B20A90" w:rsidRDefault="00B20A90" w:rsidP="00B20A90">
      <w:pPr>
        <w:numPr>
          <w:ilvl w:val="0"/>
          <w:numId w:val="27"/>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Recognise acceptable and unacceptable behaviour</w:t>
      </w:r>
    </w:p>
    <w:p w14:paraId="0C4F31EE" w14:textId="77777777" w:rsidR="00B20A90" w:rsidRPr="00B20A90" w:rsidRDefault="00B20A90" w:rsidP="00B20A90">
      <w:pPr>
        <w:numPr>
          <w:ilvl w:val="0"/>
          <w:numId w:val="27"/>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Identify a range of ways to report concerns about content and contact</w:t>
      </w:r>
    </w:p>
    <w:p w14:paraId="553B1E93"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By the </w:t>
      </w:r>
      <w:r w:rsidRPr="00B20A90">
        <w:rPr>
          <w:rFonts w:asciiTheme="minorHAnsi" w:eastAsia="MS Mincho" w:hAnsiTheme="minorHAnsi" w:cstheme="minorHAnsi"/>
          <w:b/>
          <w:color w:val="auto"/>
          <w:szCs w:val="24"/>
        </w:rPr>
        <w:t>end of primary school</w:t>
      </w:r>
      <w:r w:rsidRPr="00B20A90">
        <w:rPr>
          <w:rFonts w:asciiTheme="minorHAnsi" w:eastAsia="MS Mincho" w:hAnsiTheme="minorHAnsi" w:cstheme="minorHAnsi"/>
          <w:color w:val="auto"/>
          <w:szCs w:val="24"/>
        </w:rPr>
        <w:t>, pupils will know:</w:t>
      </w:r>
    </w:p>
    <w:p w14:paraId="5810C032" w14:textId="77777777" w:rsidR="00B20A90" w:rsidRPr="00B20A90" w:rsidRDefault="00B20A90" w:rsidP="00B20A90">
      <w:pPr>
        <w:numPr>
          <w:ilvl w:val="0"/>
          <w:numId w:val="28"/>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That people sometimes behave differently online, including by pretending to be someone they are not</w:t>
      </w:r>
    </w:p>
    <w:p w14:paraId="15AA335B" w14:textId="77777777" w:rsidR="00B20A90" w:rsidRPr="00B20A90" w:rsidRDefault="00B20A90" w:rsidP="00B20A90">
      <w:pPr>
        <w:numPr>
          <w:ilvl w:val="0"/>
          <w:numId w:val="28"/>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That the same principles apply to online relationships as to face-to-face relationships, including the importance of respect for others online including when we are anonymous</w:t>
      </w:r>
    </w:p>
    <w:p w14:paraId="3D80E0D5" w14:textId="77777777" w:rsidR="00B20A90" w:rsidRPr="00B20A90" w:rsidRDefault="00B20A90" w:rsidP="00B20A90">
      <w:pPr>
        <w:numPr>
          <w:ilvl w:val="0"/>
          <w:numId w:val="28"/>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The rules and principles for keeping safe online, how to recognise risks, harmful content and contact, and how to report them</w:t>
      </w:r>
    </w:p>
    <w:p w14:paraId="143E1CC1" w14:textId="77777777" w:rsidR="00B20A90" w:rsidRPr="00B20A90" w:rsidRDefault="00B20A90" w:rsidP="00B20A90">
      <w:pPr>
        <w:numPr>
          <w:ilvl w:val="0"/>
          <w:numId w:val="28"/>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How to critically consider their online friendships and sources of information including awareness of the risks associated with people they have never met</w:t>
      </w:r>
    </w:p>
    <w:p w14:paraId="2DE1D5A1" w14:textId="77777777" w:rsidR="00B20A90" w:rsidRPr="00B20A90" w:rsidRDefault="00B20A90" w:rsidP="00B20A90">
      <w:pPr>
        <w:numPr>
          <w:ilvl w:val="0"/>
          <w:numId w:val="28"/>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How information and data is shared and used online</w:t>
      </w:r>
    </w:p>
    <w:p w14:paraId="4BCD6032" w14:textId="77777777" w:rsidR="00B20A90" w:rsidRPr="00B20A90" w:rsidRDefault="00B20A90" w:rsidP="00B20A90">
      <w:pPr>
        <w:numPr>
          <w:ilvl w:val="0"/>
          <w:numId w:val="28"/>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What sorts of boundaries are appropriate in friendships with peers and others (including in a digital context)</w:t>
      </w:r>
    </w:p>
    <w:p w14:paraId="20F04EC9" w14:textId="77777777" w:rsidR="00B20A90" w:rsidRPr="00B20A90" w:rsidRDefault="00B20A90" w:rsidP="00B20A90">
      <w:pPr>
        <w:numPr>
          <w:ilvl w:val="0"/>
          <w:numId w:val="28"/>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How to respond safely and appropriately to adults they may encounter (in all contexts, including online) whom they do not know</w:t>
      </w:r>
    </w:p>
    <w:p w14:paraId="70FE1860" w14:textId="77777777" w:rsidR="00B20A90" w:rsidRPr="00B20A90" w:rsidRDefault="00B20A90" w:rsidP="00B20A90">
      <w:pPr>
        <w:spacing w:after="120" w:line="240" w:lineRule="auto"/>
        <w:ind w:left="0" w:firstLine="0"/>
        <w:rPr>
          <w:rFonts w:asciiTheme="minorHAnsi" w:eastAsia="MS Mincho" w:hAnsiTheme="minorHAnsi" w:cstheme="minorHAnsi"/>
          <w:b/>
          <w:color w:val="auto"/>
          <w:szCs w:val="24"/>
        </w:rPr>
      </w:pPr>
    </w:p>
    <w:p w14:paraId="5EFA2005"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lang w:eastAsia="en-GB"/>
        </w:rPr>
      </w:pPr>
      <w:r w:rsidRPr="00B20A90">
        <w:rPr>
          <w:rFonts w:asciiTheme="minorHAnsi" w:eastAsia="MS Mincho" w:hAnsiTheme="minorHAnsi" w:cstheme="minorHAnsi"/>
          <w:color w:val="auto"/>
          <w:szCs w:val="24"/>
          <w:lang w:eastAsia="en-GB"/>
        </w:rPr>
        <w:t xml:space="preserve">The safe use of social media and the internet will also be covered in other subjects where relevant. </w:t>
      </w:r>
    </w:p>
    <w:p w14:paraId="3CAB577A"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lang w:eastAsia="en-GB"/>
        </w:rPr>
      </w:pPr>
      <w:r w:rsidRPr="00B20A90">
        <w:rPr>
          <w:rFonts w:asciiTheme="minorHAnsi" w:eastAsia="MS Mincho" w:hAnsiTheme="minorHAnsi" w:cstheme="minorHAnsi"/>
          <w:color w:val="auto"/>
          <w:szCs w:val="24"/>
        </w:rPr>
        <w:t xml:space="preserve">Where necessary, teaching about safeguarding, including online safety, will be adapted for vulnerable children, victims of abuse and some pupils with SEND. </w:t>
      </w:r>
    </w:p>
    <w:p w14:paraId="1447C03C" w14:textId="77777777" w:rsidR="00B20A90" w:rsidRPr="00B20A90" w:rsidRDefault="00B20A90" w:rsidP="00B20A90">
      <w:pPr>
        <w:keepNext/>
        <w:keepLines/>
        <w:spacing w:before="240" w:after="0" w:line="240" w:lineRule="auto"/>
        <w:ind w:left="0" w:firstLine="0"/>
        <w:outlineLvl w:val="0"/>
        <w:rPr>
          <w:rFonts w:asciiTheme="minorHAnsi" w:eastAsia="Calibri" w:hAnsiTheme="minorHAnsi" w:cstheme="minorHAnsi"/>
          <w:b/>
          <w:color w:val="auto"/>
          <w:sz w:val="28"/>
          <w:szCs w:val="24"/>
        </w:rPr>
      </w:pPr>
      <w:bookmarkStart w:id="14" w:name="_Toc89934284"/>
      <w:bookmarkStart w:id="15" w:name="_Toc93939816"/>
      <w:r w:rsidRPr="00B20A90">
        <w:rPr>
          <w:rFonts w:asciiTheme="minorHAnsi" w:eastAsia="Calibri" w:hAnsiTheme="minorHAnsi" w:cstheme="minorHAnsi"/>
          <w:b/>
          <w:color w:val="auto"/>
          <w:sz w:val="28"/>
          <w:szCs w:val="24"/>
        </w:rPr>
        <w:t>5. Educating parents about online safety</w:t>
      </w:r>
      <w:bookmarkEnd w:id="14"/>
      <w:bookmarkEnd w:id="15"/>
    </w:p>
    <w:p w14:paraId="50AD4C95" w14:textId="12CBA8BF"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The school will raise parents’ awareness of internet safety in letters or other communications </w:t>
      </w:r>
      <w:r w:rsidR="00706633">
        <w:rPr>
          <w:rFonts w:asciiTheme="minorHAnsi" w:eastAsia="MS Mincho" w:hAnsiTheme="minorHAnsi" w:cstheme="minorHAnsi"/>
          <w:color w:val="auto"/>
          <w:szCs w:val="24"/>
        </w:rPr>
        <w:t xml:space="preserve">emailed </w:t>
      </w:r>
      <w:r w:rsidRPr="00B20A90">
        <w:rPr>
          <w:rFonts w:asciiTheme="minorHAnsi" w:eastAsia="MS Mincho" w:hAnsiTheme="minorHAnsi" w:cstheme="minorHAnsi"/>
          <w:color w:val="auto"/>
          <w:szCs w:val="24"/>
        </w:rPr>
        <w:t>home</w:t>
      </w:r>
      <w:r w:rsidR="00706633">
        <w:rPr>
          <w:rFonts w:asciiTheme="minorHAnsi" w:eastAsia="MS Mincho" w:hAnsiTheme="minorHAnsi" w:cstheme="minorHAnsi"/>
          <w:color w:val="auto"/>
          <w:szCs w:val="24"/>
        </w:rPr>
        <w:t>.</w:t>
      </w:r>
      <w:r w:rsidRPr="00B20A90">
        <w:rPr>
          <w:rFonts w:asciiTheme="minorHAnsi" w:eastAsia="MS Mincho" w:hAnsiTheme="minorHAnsi" w:cstheme="minorHAnsi"/>
          <w:color w:val="auto"/>
          <w:szCs w:val="24"/>
        </w:rPr>
        <w:t xml:space="preserve"> This policy will also be shared with parents.</w:t>
      </w:r>
    </w:p>
    <w:p w14:paraId="235FCDB7"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lastRenderedPageBreak/>
        <w:t>Online safety will also be covered during parents’ evenings.</w:t>
      </w:r>
    </w:p>
    <w:p w14:paraId="2D63BA4D"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If parents have any queries or concerns in relation to online safety, these should be raised in the first instance with the headteacher and/or the DSL.</w:t>
      </w:r>
    </w:p>
    <w:p w14:paraId="65EEE720"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Concerns or queries about this policy can be raised with any member of staff or the headteacher.</w:t>
      </w:r>
    </w:p>
    <w:p w14:paraId="19259796" w14:textId="77777777" w:rsidR="00B20A90" w:rsidRPr="00B20A90" w:rsidRDefault="00B20A90" w:rsidP="00B20A90">
      <w:pPr>
        <w:keepNext/>
        <w:keepLines/>
        <w:spacing w:before="240" w:after="0" w:line="240" w:lineRule="auto"/>
        <w:ind w:left="0" w:firstLine="0"/>
        <w:outlineLvl w:val="0"/>
        <w:rPr>
          <w:rFonts w:asciiTheme="minorHAnsi" w:eastAsia="Calibri" w:hAnsiTheme="minorHAnsi" w:cstheme="minorHAnsi"/>
          <w:b/>
          <w:color w:val="auto"/>
          <w:sz w:val="28"/>
          <w:szCs w:val="24"/>
        </w:rPr>
      </w:pPr>
      <w:bookmarkStart w:id="16" w:name="_Toc89934285"/>
      <w:bookmarkStart w:id="17" w:name="_Toc93939817"/>
      <w:r w:rsidRPr="00B20A90">
        <w:rPr>
          <w:rFonts w:asciiTheme="minorHAnsi" w:eastAsia="Calibri" w:hAnsiTheme="minorHAnsi" w:cstheme="minorHAnsi"/>
          <w:b/>
          <w:color w:val="auto"/>
          <w:sz w:val="28"/>
          <w:szCs w:val="24"/>
        </w:rPr>
        <w:t>6. Cyber-bullying</w:t>
      </w:r>
      <w:bookmarkEnd w:id="16"/>
      <w:bookmarkEnd w:id="17"/>
    </w:p>
    <w:p w14:paraId="1731CEF8" w14:textId="77777777" w:rsidR="00834DB7" w:rsidRDefault="00834DB7" w:rsidP="00834DB7">
      <w:pPr>
        <w:pStyle w:val="NoSpacing"/>
        <w:rPr>
          <w:rFonts w:eastAsia="MS Mincho"/>
        </w:rPr>
      </w:pPr>
      <w:bookmarkStart w:id="18" w:name="_Toc93939818"/>
    </w:p>
    <w:p w14:paraId="57E520EB" w14:textId="130A8F8D" w:rsidR="00B20A90" w:rsidRPr="00B20A90" w:rsidRDefault="00B20A90" w:rsidP="00B20A90">
      <w:pPr>
        <w:keepNext/>
        <w:keepLines/>
        <w:spacing w:before="40" w:after="0" w:line="240" w:lineRule="auto"/>
        <w:ind w:left="0" w:firstLine="0"/>
        <w:outlineLvl w:val="1"/>
        <w:rPr>
          <w:rFonts w:asciiTheme="minorHAnsi" w:eastAsia="MS Mincho" w:hAnsiTheme="minorHAnsi" w:cstheme="minorHAnsi"/>
          <w:b/>
          <w:color w:val="2E74B5" w:themeColor="accent1" w:themeShade="BF"/>
          <w:szCs w:val="24"/>
          <w:lang w:val="en-US"/>
        </w:rPr>
      </w:pPr>
      <w:r w:rsidRPr="00B20A90">
        <w:rPr>
          <w:rFonts w:asciiTheme="minorHAnsi" w:eastAsia="MS Mincho" w:hAnsiTheme="minorHAnsi" w:cstheme="minorHAnsi"/>
          <w:b/>
          <w:color w:val="2E74B5" w:themeColor="accent1" w:themeShade="BF"/>
          <w:szCs w:val="24"/>
          <w:lang w:val="en-US"/>
        </w:rPr>
        <w:t>6.1 Definition</w:t>
      </w:r>
      <w:bookmarkEnd w:id="18"/>
    </w:p>
    <w:p w14:paraId="2D2F0CE8"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Cyber-bullying takes place online, such as through social networking sites, messaging apps or gaming sites. Like other forms of bullying, it is the repetitive, intentional harming of one person or group by another person or group, where the relationship involves an imbalance of power. (See also the school behaviour policy.)</w:t>
      </w:r>
    </w:p>
    <w:p w14:paraId="4A2EA2EC" w14:textId="77777777" w:rsidR="00834DB7" w:rsidRDefault="00834DB7" w:rsidP="00B20A90">
      <w:pPr>
        <w:keepNext/>
        <w:keepLines/>
        <w:spacing w:before="40" w:after="0" w:line="240" w:lineRule="auto"/>
        <w:ind w:left="0" w:firstLine="0"/>
        <w:outlineLvl w:val="1"/>
        <w:rPr>
          <w:rFonts w:asciiTheme="minorHAnsi" w:eastAsia="MS Mincho" w:hAnsiTheme="minorHAnsi" w:cstheme="minorHAnsi"/>
          <w:b/>
          <w:color w:val="2E74B5" w:themeColor="accent1" w:themeShade="BF"/>
          <w:szCs w:val="24"/>
          <w:lang w:val="en-US"/>
        </w:rPr>
      </w:pPr>
      <w:bookmarkStart w:id="19" w:name="_Toc93939819"/>
    </w:p>
    <w:p w14:paraId="010EEB4A" w14:textId="1C67838E" w:rsidR="00B20A90" w:rsidRPr="00B20A90" w:rsidRDefault="00B20A90" w:rsidP="00B20A90">
      <w:pPr>
        <w:keepNext/>
        <w:keepLines/>
        <w:spacing w:before="40" w:after="0" w:line="240" w:lineRule="auto"/>
        <w:ind w:left="0" w:firstLine="0"/>
        <w:outlineLvl w:val="1"/>
        <w:rPr>
          <w:rFonts w:asciiTheme="minorHAnsi" w:eastAsia="MS Mincho" w:hAnsiTheme="minorHAnsi" w:cstheme="minorHAnsi"/>
          <w:b/>
          <w:color w:val="2E74B5" w:themeColor="accent1" w:themeShade="BF"/>
          <w:szCs w:val="24"/>
          <w:lang w:val="en-US"/>
        </w:rPr>
      </w:pPr>
      <w:r w:rsidRPr="00B20A90">
        <w:rPr>
          <w:rFonts w:asciiTheme="minorHAnsi" w:eastAsia="MS Mincho" w:hAnsiTheme="minorHAnsi" w:cstheme="minorHAnsi"/>
          <w:b/>
          <w:color w:val="2E74B5" w:themeColor="accent1" w:themeShade="BF"/>
          <w:szCs w:val="24"/>
          <w:lang w:val="en-US"/>
        </w:rPr>
        <w:t>6.2 Preventing and addressing cyber-bullying</w:t>
      </w:r>
      <w:bookmarkEnd w:id="19"/>
    </w:p>
    <w:p w14:paraId="26EAEBDE"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To help prevent cyber-bullying, we will ensure that pupils understand what it is and what to do if they become aware of it happening to them or others. We will ensure that pupils know how they can report any incidents and are encouraged to do so, including where they are a witness rather than the victim.</w:t>
      </w:r>
    </w:p>
    <w:p w14:paraId="1D675990" w14:textId="29E54730"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The school will actively discuss cyber-bullying with pupils, explaining the reasons why it occurs, the forms it may take and what the consequences can be. </w:t>
      </w:r>
      <w:r w:rsidRPr="00706633">
        <w:rPr>
          <w:rFonts w:asciiTheme="minorHAnsi" w:eastAsia="MS Mincho" w:hAnsiTheme="minorHAnsi" w:cstheme="minorHAnsi"/>
          <w:color w:val="auto"/>
          <w:szCs w:val="24"/>
        </w:rPr>
        <w:t>Class teachers</w:t>
      </w:r>
      <w:r w:rsidRPr="00B20A90">
        <w:rPr>
          <w:rFonts w:asciiTheme="minorHAnsi" w:eastAsia="MS Mincho" w:hAnsiTheme="minorHAnsi" w:cstheme="minorHAnsi"/>
          <w:color w:val="auto"/>
          <w:szCs w:val="24"/>
        </w:rPr>
        <w:t xml:space="preserve"> will discuss cyber-bullying with their tutor groups.</w:t>
      </w:r>
    </w:p>
    <w:p w14:paraId="20E3A419"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Teaching staff are also encouraged to find opportunities to use aspects of the curriculum to cover cyber-bullying. This includes personal, social, health and economic (PSHE) education, and other subjects where appropriate.</w:t>
      </w:r>
    </w:p>
    <w:p w14:paraId="581B0672"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All staff, governors and volunteers (where appropriate) receive training on cyber-bullying, its impact and ways to support pupils, as part of safeguarding training (see section 11 for more detail).</w:t>
      </w:r>
    </w:p>
    <w:p w14:paraId="1FD31DD1"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The school also sends information/leaflets on cyber-bullying to parents so that they are aware of the signs, how to report it and how they can support children who may be affected.</w:t>
      </w:r>
    </w:p>
    <w:p w14:paraId="012BA75B"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In relation to a specific incident of cyber-bullying, the school will follow the processes set out in the school behaviour policy. Where illegal, inappropriate or harmful material has been spread among pupils, the school will use all reasonable endeavours to ensure the incident is contained.</w:t>
      </w:r>
    </w:p>
    <w:p w14:paraId="02C00C07"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The DSL will consider whether the incident should be reported to the police if it involves illegal material, and will work with external services if it is deemed necessary to do so.</w:t>
      </w:r>
    </w:p>
    <w:p w14:paraId="34AAAFF8" w14:textId="77777777" w:rsidR="00834DB7" w:rsidRDefault="00834DB7" w:rsidP="00B20A90">
      <w:pPr>
        <w:keepNext/>
        <w:keepLines/>
        <w:spacing w:before="40" w:after="0" w:line="240" w:lineRule="auto"/>
        <w:ind w:left="0" w:firstLine="0"/>
        <w:outlineLvl w:val="1"/>
        <w:rPr>
          <w:rFonts w:asciiTheme="minorHAnsi" w:eastAsia="MS Mincho" w:hAnsiTheme="minorHAnsi" w:cstheme="minorHAnsi"/>
          <w:b/>
          <w:color w:val="2E74B5" w:themeColor="accent1" w:themeShade="BF"/>
          <w:szCs w:val="24"/>
          <w:lang w:val="en-US"/>
        </w:rPr>
      </w:pPr>
      <w:bookmarkStart w:id="20" w:name="_Toc93939820"/>
    </w:p>
    <w:p w14:paraId="1C9A2457" w14:textId="29336B5E" w:rsidR="00B20A90" w:rsidRPr="00B20A90" w:rsidRDefault="00B20A90" w:rsidP="00B20A90">
      <w:pPr>
        <w:keepNext/>
        <w:keepLines/>
        <w:spacing w:before="40" w:after="0" w:line="240" w:lineRule="auto"/>
        <w:ind w:left="0" w:firstLine="0"/>
        <w:outlineLvl w:val="1"/>
        <w:rPr>
          <w:rFonts w:asciiTheme="minorHAnsi" w:eastAsia="MS Mincho" w:hAnsiTheme="minorHAnsi" w:cstheme="minorHAnsi"/>
          <w:b/>
          <w:color w:val="2E74B5" w:themeColor="accent1" w:themeShade="BF"/>
          <w:szCs w:val="24"/>
          <w:lang w:val="en-US"/>
        </w:rPr>
      </w:pPr>
      <w:r w:rsidRPr="00B20A90">
        <w:rPr>
          <w:rFonts w:asciiTheme="minorHAnsi" w:eastAsia="MS Mincho" w:hAnsiTheme="minorHAnsi" w:cstheme="minorHAnsi"/>
          <w:b/>
          <w:color w:val="2E74B5" w:themeColor="accent1" w:themeShade="BF"/>
          <w:szCs w:val="24"/>
          <w:lang w:val="en-US"/>
        </w:rPr>
        <w:t>6.3 Examining electronic devices</w:t>
      </w:r>
      <w:bookmarkEnd w:id="20"/>
    </w:p>
    <w:p w14:paraId="64804CCF"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School staff have the specific power under the Education and Inspections Act 2006 (which has been increased by the Education Act 2011) to search for and, if necessary, delete inappropriate images or files on pupils’ electronic devices, including mobile phones, iPads and other tablet devices, where they believe there is a ‘good reason’ to do so.</w:t>
      </w:r>
    </w:p>
    <w:p w14:paraId="290F7C2A"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lastRenderedPageBreak/>
        <w:t xml:space="preserve">When deciding whether there is a good reason to examine or erase data or files on an electronic device, staff must reasonably suspect that the data or file in question has been, or could be, used to: </w:t>
      </w:r>
    </w:p>
    <w:p w14:paraId="521B1E5D" w14:textId="77777777" w:rsidR="00B20A90" w:rsidRPr="00B20A90" w:rsidRDefault="00B20A90" w:rsidP="00B20A90">
      <w:pPr>
        <w:numPr>
          <w:ilvl w:val="0"/>
          <w:numId w:val="31"/>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Cause harm, and/or</w:t>
      </w:r>
    </w:p>
    <w:p w14:paraId="7568BE15" w14:textId="77777777" w:rsidR="00B20A90" w:rsidRPr="00B20A90" w:rsidRDefault="00B20A90" w:rsidP="00B20A90">
      <w:pPr>
        <w:numPr>
          <w:ilvl w:val="0"/>
          <w:numId w:val="31"/>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Disrupt teaching, and/or</w:t>
      </w:r>
    </w:p>
    <w:p w14:paraId="4E5125D6" w14:textId="77777777" w:rsidR="00B20A90" w:rsidRPr="00B20A90" w:rsidRDefault="00B20A90" w:rsidP="00B20A90">
      <w:pPr>
        <w:numPr>
          <w:ilvl w:val="0"/>
          <w:numId w:val="31"/>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Break any of the school rules</w:t>
      </w:r>
    </w:p>
    <w:p w14:paraId="1A256679"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If inappropriate material is found on the device, it is up to the staff member in conjunction with the DSL or other member of the senior leadership team to decide whether they should: </w:t>
      </w:r>
    </w:p>
    <w:p w14:paraId="27D900BB" w14:textId="77777777" w:rsidR="00B20A90" w:rsidRPr="00B20A90" w:rsidRDefault="00B20A90" w:rsidP="00B20A90">
      <w:pPr>
        <w:numPr>
          <w:ilvl w:val="0"/>
          <w:numId w:val="32"/>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Delete that material, or</w:t>
      </w:r>
    </w:p>
    <w:p w14:paraId="4AFDD86E" w14:textId="77777777" w:rsidR="00B20A90" w:rsidRPr="00B20A90" w:rsidRDefault="00B20A90" w:rsidP="00B20A90">
      <w:pPr>
        <w:numPr>
          <w:ilvl w:val="0"/>
          <w:numId w:val="32"/>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Retain it as evidence (of a criminal offence or a breach of school discipline), and/or</w:t>
      </w:r>
    </w:p>
    <w:p w14:paraId="0764CD47" w14:textId="77777777" w:rsidR="00B20A90" w:rsidRPr="00B20A90" w:rsidRDefault="00B20A90" w:rsidP="00B20A90">
      <w:pPr>
        <w:numPr>
          <w:ilvl w:val="0"/>
          <w:numId w:val="32"/>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Report it to the police*</w:t>
      </w:r>
    </w:p>
    <w:p w14:paraId="4123E40D"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 Staff may also confiscate devices for evidence to hand to the police, if a pupil discloses that they are being abused and that this abuse includes an online element. </w:t>
      </w:r>
    </w:p>
    <w:p w14:paraId="18F09699" w14:textId="77777777" w:rsidR="00B20A90" w:rsidRPr="00B20A90" w:rsidRDefault="00B20A90" w:rsidP="00B20A90">
      <w:pPr>
        <w:spacing w:after="120" w:line="240" w:lineRule="auto"/>
        <w:ind w:left="0" w:firstLine="0"/>
        <w:rPr>
          <w:rFonts w:asciiTheme="minorHAnsi" w:eastAsia="MS Mincho" w:hAnsiTheme="minorHAnsi" w:cstheme="minorHAnsi"/>
          <w:b/>
          <w:color w:val="auto"/>
          <w:szCs w:val="24"/>
        </w:rPr>
      </w:pPr>
      <w:r w:rsidRPr="00B20A90">
        <w:rPr>
          <w:rFonts w:asciiTheme="minorHAnsi" w:eastAsia="MS Mincho" w:hAnsiTheme="minorHAnsi" w:cstheme="minorHAnsi"/>
          <w:b/>
          <w:color w:val="auto"/>
          <w:szCs w:val="24"/>
        </w:rPr>
        <w:t xml:space="preserve">“The headteacher or principal or (where the headteacher or principal is the subject of an allegation) the CEO or as delegated by the CEO (the ‘case manager’), should discuss the allegation immediately with the designated officer(s). The purpose of an initial discussion is for the designated officer(s) (usually a DSL or a member of SLT with appropriate Safeguarding training) and the case manager to consider the nature, content and context of the allegation and agree a course of action.” </w:t>
      </w:r>
      <w:r w:rsidRPr="00B20A90">
        <w:rPr>
          <w:rFonts w:asciiTheme="minorHAnsi" w:eastAsia="MS Mincho" w:hAnsiTheme="minorHAnsi" w:cstheme="minorHAnsi"/>
          <w:color w:val="auto"/>
          <w:szCs w:val="24"/>
        </w:rPr>
        <w:t>Page 8 Managing Allegations Protocol.</w:t>
      </w:r>
    </w:p>
    <w:p w14:paraId="60CE372F" w14:textId="77777777" w:rsidR="00B20A90" w:rsidRPr="00B20A90" w:rsidRDefault="00B20A90" w:rsidP="00B20A90">
      <w:pPr>
        <w:spacing w:after="120" w:line="240" w:lineRule="auto"/>
        <w:ind w:left="0" w:firstLine="0"/>
        <w:rPr>
          <w:rFonts w:asciiTheme="minorHAnsi" w:eastAsia="MS Mincho" w:hAnsiTheme="minorHAnsi" w:cstheme="minorHAnsi"/>
          <w:b/>
          <w:color w:val="auto"/>
          <w:szCs w:val="24"/>
        </w:rPr>
      </w:pPr>
    </w:p>
    <w:p w14:paraId="6227EA7A"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Any searching of pupils will be carried out in line with:</w:t>
      </w:r>
    </w:p>
    <w:p w14:paraId="305B3372" w14:textId="77777777" w:rsidR="00B20A90" w:rsidRPr="00B20A90" w:rsidRDefault="00B20A90" w:rsidP="00B20A90">
      <w:pPr>
        <w:numPr>
          <w:ilvl w:val="0"/>
          <w:numId w:val="32"/>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The DfE’s latest guidance on </w:t>
      </w:r>
      <w:hyperlink r:id="rId32" w:history="1">
        <w:r w:rsidRPr="00B20A90">
          <w:rPr>
            <w:rFonts w:asciiTheme="minorHAnsi" w:eastAsia="MS Mincho" w:hAnsiTheme="minorHAnsi" w:cstheme="minorHAnsi"/>
            <w:color w:val="auto"/>
            <w:szCs w:val="24"/>
          </w:rPr>
          <w:t>screening, searching and confiscation</w:t>
        </w:r>
      </w:hyperlink>
      <w:r w:rsidRPr="00B20A90">
        <w:rPr>
          <w:rFonts w:asciiTheme="minorHAnsi" w:eastAsia="MS Mincho" w:hAnsiTheme="minorHAnsi" w:cstheme="minorHAnsi"/>
          <w:color w:val="auto"/>
          <w:szCs w:val="24"/>
        </w:rPr>
        <w:t xml:space="preserve"> </w:t>
      </w:r>
    </w:p>
    <w:p w14:paraId="35D1702F" w14:textId="77777777" w:rsidR="00B20A90" w:rsidRPr="00B20A90" w:rsidRDefault="00B20A90" w:rsidP="00B20A90">
      <w:pPr>
        <w:numPr>
          <w:ilvl w:val="0"/>
          <w:numId w:val="32"/>
        </w:numPr>
        <w:spacing w:after="120" w:line="240" w:lineRule="auto"/>
        <w:jc w:val="left"/>
        <w:rPr>
          <w:rFonts w:asciiTheme="minorHAnsi" w:eastAsia="MS Mincho" w:hAnsiTheme="minorHAnsi" w:cstheme="minorHAnsi"/>
          <w:b/>
          <w:color w:val="auto"/>
          <w:szCs w:val="24"/>
        </w:rPr>
      </w:pPr>
      <w:r w:rsidRPr="00B20A90">
        <w:rPr>
          <w:rFonts w:asciiTheme="minorHAnsi" w:eastAsia="MS Mincho" w:hAnsiTheme="minorHAnsi" w:cstheme="minorHAnsi"/>
          <w:b/>
          <w:color w:val="auto"/>
          <w:szCs w:val="24"/>
        </w:rPr>
        <w:t xml:space="preserve">UKCIS guidance on </w:t>
      </w:r>
      <w:hyperlink r:id="rId33" w:history="1">
        <w:r w:rsidRPr="00B20A90">
          <w:rPr>
            <w:rFonts w:asciiTheme="minorHAnsi" w:eastAsia="MS Mincho" w:hAnsiTheme="minorHAnsi" w:cstheme="minorHAnsi"/>
            <w:b/>
            <w:color w:val="auto"/>
            <w:szCs w:val="24"/>
          </w:rPr>
          <w:t>sharing nudes and semi-nudes: advice for education settings working with children and young people</w:t>
        </w:r>
      </w:hyperlink>
    </w:p>
    <w:p w14:paraId="3EC997C3" w14:textId="77777777" w:rsidR="00B20A90" w:rsidRPr="00B20A90" w:rsidRDefault="00370C9B" w:rsidP="00B20A90">
      <w:pPr>
        <w:numPr>
          <w:ilvl w:val="1"/>
          <w:numId w:val="32"/>
        </w:numPr>
        <w:spacing w:after="120" w:line="240" w:lineRule="auto"/>
        <w:jc w:val="left"/>
        <w:rPr>
          <w:rFonts w:asciiTheme="minorHAnsi" w:eastAsia="MS Mincho" w:hAnsiTheme="minorHAnsi" w:cstheme="minorHAnsi"/>
          <w:b/>
          <w:color w:val="auto"/>
          <w:szCs w:val="24"/>
        </w:rPr>
      </w:pPr>
      <w:hyperlink r:id="rId34" w:history="1">
        <w:r w:rsidR="00B20A90" w:rsidRPr="00B20A90">
          <w:rPr>
            <w:rFonts w:asciiTheme="minorHAnsi" w:eastAsia="MS Mincho" w:hAnsiTheme="minorHAnsi" w:cstheme="minorHAnsi"/>
            <w:color w:val="0072CC"/>
            <w:szCs w:val="24"/>
            <w:u w:val="single"/>
          </w:rPr>
          <w:t>New UKCIS Guidance: Sharing Nudes and Semi-Nudes - Ineqe Safeguarding Group</w:t>
        </w:r>
      </w:hyperlink>
    </w:p>
    <w:p w14:paraId="56CFE1C4" w14:textId="77777777" w:rsidR="00B20A90" w:rsidRPr="00B20A90" w:rsidRDefault="00B20A90" w:rsidP="00B20A90">
      <w:pPr>
        <w:numPr>
          <w:ilvl w:val="0"/>
          <w:numId w:val="32"/>
        </w:numPr>
        <w:spacing w:after="120" w:line="240" w:lineRule="auto"/>
        <w:jc w:val="left"/>
        <w:rPr>
          <w:rFonts w:asciiTheme="minorHAnsi" w:eastAsia="MS Mincho" w:hAnsiTheme="minorHAnsi" w:cstheme="minorHAnsi"/>
          <w:color w:val="auto"/>
          <w:szCs w:val="24"/>
          <w:lang w:eastAsia="en-GB"/>
        </w:rPr>
      </w:pPr>
      <w:r w:rsidRPr="00B20A90">
        <w:rPr>
          <w:rFonts w:asciiTheme="minorHAnsi" w:eastAsia="MS Mincho" w:hAnsiTheme="minorHAnsi" w:cstheme="minorHAnsi"/>
          <w:color w:val="auto"/>
          <w:szCs w:val="24"/>
          <w:lang w:eastAsia="en-GB"/>
        </w:rPr>
        <w:t>The school’s COVID-19 risk assessment</w:t>
      </w:r>
    </w:p>
    <w:p w14:paraId="0014F273"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Any complaints about searching for or deleting inappropriate images or files on pupils’ electronic devices will be dealt with through the school complaints procedure.</w:t>
      </w:r>
    </w:p>
    <w:p w14:paraId="3EA5DBE0" w14:textId="77777777" w:rsidR="00B20A90" w:rsidRPr="00B20A90" w:rsidRDefault="00B20A90" w:rsidP="00B20A90">
      <w:pPr>
        <w:keepNext/>
        <w:keepLines/>
        <w:spacing w:before="240" w:after="0" w:line="240" w:lineRule="auto"/>
        <w:ind w:left="0" w:firstLine="0"/>
        <w:outlineLvl w:val="0"/>
        <w:rPr>
          <w:rFonts w:asciiTheme="minorHAnsi" w:eastAsia="Calibri" w:hAnsiTheme="minorHAnsi" w:cstheme="minorHAnsi"/>
          <w:b/>
          <w:color w:val="auto"/>
          <w:sz w:val="28"/>
          <w:szCs w:val="24"/>
        </w:rPr>
      </w:pPr>
      <w:bookmarkStart w:id="21" w:name="_Toc89934286"/>
      <w:bookmarkStart w:id="22" w:name="_Toc93939821"/>
      <w:r w:rsidRPr="00B20A90">
        <w:rPr>
          <w:rFonts w:asciiTheme="minorHAnsi" w:eastAsia="Calibri" w:hAnsiTheme="minorHAnsi" w:cstheme="minorHAnsi"/>
          <w:b/>
          <w:color w:val="auto"/>
          <w:sz w:val="28"/>
          <w:szCs w:val="24"/>
        </w:rPr>
        <w:t>7. Acceptable use of the internet in school</w:t>
      </w:r>
      <w:bookmarkEnd w:id="21"/>
      <w:bookmarkEnd w:id="22"/>
    </w:p>
    <w:p w14:paraId="62221970" w14:textId="77777777" w:rsidR="00834DB7" w:rsidRDefault="00834DB7" w:rsidP="00834DB7">
      <w:pPr>
        <w:pStyle w:val="NoSpacing"/>
        <w:rPr>
          <w:rFonts w:eastAsia="MS Mincho"/>
        </w:rPr>
      </w:pPr>
    </w:p>
    <w:p w14:paraId="6790A5B8" w14:textId="703FFEE2"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All pupils, parents, staff, volunteers and governors are expected to sign an agreement regarding the acceptable use of the school’s IT systems and the internet (appendices 1-3). Visitors will be expected to read and agree to the school’s terms on acceptable use if relevant.</w:t>
      </w:r>
    </w:p>
    <w:p w14:paraId="33326195"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Use of the school’s internet must be for educational purposes only, or for the purpose of fulfilling the duties of an individual’s role.  </w:t>
      </w:r>
    </w:p>
    <w:p w14:paraId="2ED64D86"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We will monitor the websites visited by pupils, staff, volunteers, governors and visitors (where relevant) to ensure they comply with the above.</w:t>
      </w:r>
    </w:p>
    <w:p w14:paraId="6E68D097"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lastRenderedPageBreak/>
        <w:t>More information is set out in the acceptable use agreements in appendices 1, 2 and 3.</w:t>
      </w:r>
    </w:p>
    <w:p w14:paraId="7E2FF2C1" w14:textId="4DAB3539" w:rsidR="00B20A90" w:rsidRDefault="00B20A90" w:rsidP="00B20A90">
      <w:pPr>
        <w:keepNext/>
        <w:keepLines/>
        <w:spacing w:before="240" w:after="0" w:line="240" w:lineRule="auto"/>
        <w:ind w:left="0" w:firstLine="0"/>
        <w:outlineLvl w:val="0"/>
        <w:rPr>
          <w:rFonts w:asciiTheme="minorHAnsi" w:eastAsia="Calibri" w:hAnsiTheme="minorHAnsi" w:cstheme="minorHAnsi"/>
          <w:b/>
          <w:color w:val="auto"/>
          <w:sz w:val="28"/>
          <w:szCs w:val="24"/>
        </w:rPr>
      </w:pPr>
      <w:bookmarkStart w:id="23" w:name="_Toc89934287"/>
      <w:bookmarkStart w:id="24" w:name="_Toc93939822"/>
      <w:r w:rsidRPr="00B20A90">
        <w:rPr>
          <w:rFonts w:asciiTheme="minorHAnsi" w:eastAsia="Calibri" w:hAnsiTheme="minorHAnsi" w:cstheme="minorHAnsi"/>
          <w:b/>
          <w:color w:val="auto"/>
          <w:sz w:val="28"/>
          <w:szCs w:val="24"/>
        </w:rPr>
        <w:t>8. Pupils using mobile devices in school</w:t>
      </w:r>
      <w:bookmarkEnd w:id="23"/>
      <w:bookmarkEnd w:id="24"/>
    </w:p>
    <w:p w14:paraId="3C25A805" w14:textId="1F8673FD" w:rsidR="00A10EC7" w:rsidRPr="003F6B93" w:rsidRDefault="00A10EC7" w:rsidP="00A10EC7">
      <w:pPr>
        <w:pStyle w:val="ListParagraph"/>
        <w:keepNext/>
        <w:keepLines/>
        <w:numPr>
          <w:ilvl w:val="0"/>
          <w:numId w:val="35"/>
        </w:numPr>
        <w:spacing w:before="240" w:after="0" w:line="240" w:lineRule="auto"/>
        <w:outlineLvl w:val="0"/>
        <w:rPr>
          <w:rFonts w:eastAsia="Calibri" w:cstheme="minorHAnsi"/>
        </w:rPr>
      </w:pPr>
      <w:r w:rsidRPr="003F6B93">
        <w:rPr>
          <w:rFonts w:eastAsia="Calibri" w:cstheme="minorHAnsi"/>
        </w:rPr>
        <w:t xml:space="preserve">Pupil’s may not </w:t>
      </w:r>
      <w:r w:rsidR="003F6B93" w:rsidRPr="003F6B93">
        <w:rPr>
          <w:rFonts w:eastAsia="Calibri" w:cstheme="minorHAnsi"/>
        </w:rPr>
        <w:t>carry</w:t>
      </w:r>
      <w:r w:rsidRPr="003F6B93">
        <w:rPr>
          <w:rFonts w:eastAsia="Calibri" w:cstheme="minorHAnsi"/>
        </w:rPr>
        <w:t xml:space="preserve"> mobile phones </w:t>
      </w:r>
      <w:r w:rsidR="003F6B93" w:rsidRPr="003F6B93">
        <w:rPr>
          <w:rFonts w:eastAsia="Calibri" w:cstheme="minorHAnsi"/>
        </w:rPr>
        <w:t xml:space="preserve">in </w:t>
      </w:r>
      <w:r w:rsidRPr="003F6B93">
        <w:rPr>
          <w:rFonts w:eastAsia="Calibri" w:cstheme="minorHAnsi"/>
        </w:rPr>
        <w:t>to school unless previously authorised by the headteacher.</w:t>
      </w:r>
    </w:p>
    <w:p w14:paraId="5090517C" w14:textId="77777777" w:rsidR="00A10EC7" w:rsidRPr="00A10EC7" w:rsidRDefault="00A10EC7" w:rsidP="00A10EC7">
      <w:pPr>
        <w:pStyle w:val="ListParagraph"/>
        <w:keepNext/>
        <w:keepLines/>
        <w:numPr>
          <w:ilvl w:val="0"/>
          <w:numId w:val="34"/>
        </w:numPr>
        <w:spacing w:before="240" w:after="0" w:line="240" w:lineRule="auto"/>
        <w:outlineLvl w:val="0"/>
        <w:rPr>
          <w:rFonts w:ascii="Calibri Light" w:eastAsia="Calibri" w:hAnsi="Calibri Light" w:cs="Calibri Light"/>
          <w:sz w:val="28"/>
          <w:szCs w:val="24"/>
        </w:rPr>
      </w:pPr>
      <w:r w:rsidRPr="00A10EC7">
        <w:rPr>
          <w:rFonts w:ascii="Calibri Light" w:hAnsi="Calibri Light" w:cs="Calibri Light"/>
        </w:rPr>
        <w:t xml:space="preserve">Practitioner’s phones </w:t>
      </w:r>
      <w:bookmarkStart w:id="25" w:name="_GoBack"/>
      <w:bookmarkEnd w:id="25"/>
      <w:r w:rsidRPr="00A10EC7">
        <w:rPr>
          <w:rFonts w:ascii="Calibri Light" w:hAnsi="Calibri Light" w:cs="Calibri Light"/>
        </w:rPr>
        <w:t xml:space="preserve">must be kept out of the reach of children and parents, in a secure area accessible only to staff. </w:t>
      </w:r>
    </w:p>
    <w:p w14:paraId="5EF003C5" w14:textId="3ED6B359" w:rsidR="00A10EC7" w:rsidRPr="00A10EC7" w:rsidRDefault="00A10EC7" w:rsidP="00A10EC7">
      <w:pPr>
        <w:pStyle w:val="ListParagraph"/>
        <w:keepNext/>
        <w:keepLines/>
        <w:numPr>
          <w:ilvl w:val="0"/>
          <w:numId w:val="34"/>
        </w:numPr>
        <w:spacing w:before="240" w:after="0" w:line="240" w:lineRule="auto"/>
        <w:outlineLvl w:val="0"/>
        <w:rPr>
          <w:rFonts w:ascii="Calibri Light" w:eastAsia="Calibri" w:hAnsi="Calibri Light" w:cs="Calibri Light"/>
          <w:sz w:val="28"/>
          <w:szCs w:val="24"/>
        </w:rPr>
      </w:pPr>
      <w:r w:rsidRPr="00A10EC7">
        <w:rPr>
          <w:rFonts w:ascii="Calibri Light" w:hAnsi="Calibri Light" w:cs="Calibri Light"/>
        </w:rPr>
        <w:t xml:space="preserve">All staff are made aware of their duty to follow this procedure which is set out in the Code of Conduct. </w:t>
      </w:r>
    </w:p>
    <w:p w14:paraId="0E0EB94A" w14:textId="4B92EF38" w:rsidR="00A10EC7" w:rsidRPr="00A10EC7" w:rsidRDefault="00A10EC7" w:rsidP="00A10EC7">
      <w:pPr>
        <w:pStyle w:val="ListParagraph"/>
        <w:keepNext/>
        <w:keepLines/>
        <w:numPr>
          <w:ilvl w:val="0"/>
          <w:numId w:val="34"/>
        </w:numPr>
        <w:spacing w:before="240" w:after="0" w:line="240" w:lineRule="auto"/>
        <w:outlineLvl w:val="0"/>
        <w:rPr>
          <w:rFonts w:ascii="Calibri Light" w:eastAsia="Calibri" w:hAnsi="Calibri Light" w:cs="Calibri Light"/>
          <w:sz w:val="28"/>
          <w:szCs w:val="24"/>
        </w:rPr>
      </w:pPr>
      <w:r w:rsidRPr="00A10EC7">
        <w:rPr>
          <w:rFonts w:ascii="Calibri Light" w:hAnsi="Calibri Light" w:cs="Calibri Light"/>
        </w:rPr>
        <w:t>Visitors to the setting (including parents) are requested not to use their mobile phones on the premises and that they will not take photographs on the school site, unless permitted for an exceptional reason by the headteacher.</w:t>
      </w:r>
    </w:p>
    <w:p w14:paraId="0739C844" w14:textId="77777777" w:rsidR="00834DB7" w:rsidRDefault="00834DB7" w:rsidP="00834DB7">
      <w:pPr>
        <w:pStyle w:val="NoSpacing"/>
        <w:rPr>
          <w:rFonts w:eastAsia="MS Mincho"/>
          <w:highlight w:val="yellow"/>
        </w:rPr>
      </w:pPr>
    </w:p>
    <w:p w14:paraId="37FE6685" w14:textId="5D39A347" w:rsidR="00B20A90" w:rsidRPr="00B20A90" w:rsidRDefault="00B20A90" w:rsidP="00B20A90">
      <w:pPr>
        <w:spacing w:after="120" w:line="240" w:lineRule="auto"/>
        <w:ind w:left="0" w:firstLine="0"/>
        <w:rPr>
          <w:rFonts w:asciiTheme="minorHAnsi" w:eastAsia="MS Mincho" w:hAnsiTheme="minorHAnsi" w:cstheme="minorHAnsi"/>
          <w:color w:val="auto"/>
          <w:szCs w:val="24"/>
          <w:highlight w:val="yellow"/>
        </w:rPr>
      </w:pPr>
      <w:r w:rsidRPr="00B20A90">
        <w:rPr>
          <w:rFonts w:asciiTheme="minorHAnsi" w:eastAsia="MS Mincho" w:hAnsiTheme="minorHAnsi" w:cstheme="minorHAnsi"/>
          <w:color w:val="auto"/>
          <w:szCs w:val="24"/>
          <w:highlight w:val="yellow"/>
        </w:rPr>
        <w:t>Academies approach to mobile phone use within school goes here:</w:t>
      </w:r>
    </w:p>
    <w:p w14:paraId="35AFBD81"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highlight w:val="yellow"/>
        </w:rPr>
      </w:pPr>
      <w:r w:rsidRPr="00B20A90">
        <w:rPr>
          <w:rFonts w:asciiTheme="minorHAnsi" w:eastAsia="MS Mincho" w:hAnsiTheme="minorHAnsi" w:cstheme="minorHAnsi"/>
          <w:color w:val="auto"/>
          <w:szCs w:val="24"/>
          <w:highlight w:val="yellow"/>
        </w:rPr>
        <w:t>Remember to include:</w:t>
      </w:r>
    </w:p>
    <w:p w14:paraId="3205D8C1" w14:textId="77777777" w:rsidR="00B20A90" w:rsidRPr="00B20A90" w:rsidRDefault="00B20A90" w:rsidP="00B20A90">
      <w:pPr>
        <w:numPr>
          <w:ilvl w:val="0"/>
          <w:numId w:val="16"/>
        </w:numPr>
        <w:spacing w:after="120" w:line="240" w:lineRule="auto"/>
        <w:jc w:val="left"/>
        <w:rPr>
          <w:rFonts w:asciiTheme="minorHAnsi" w:eastAsia="MS Mincho" w:hAnsiTheme="minorHAnsi" w:cstheme="minorHAnsi"/>
          <w:color w:val="auto"/>
          <w:szCs w:val="24"/>
          <w:highlight w:val="yellow"/>
        </w:rPr>
      </w:pPr>
      <w:r w:rsidRPr="00B20A90">
        <w:rPr>
          <w:rFonts w:asciiTheme="minorHAnsi" w:eastAsia="MS Mincho" w:hAnsiTheme="minorHAnsi" w:cstheme="minorHAnsi"/>
          <w:color w:val="auto"/>
          <w:szCs w:val="24"/>
          <w:highlight w:val="yellow"/>
        </w:rPr>
        <w:t>Staff use of mobile phones:</w:t>
      </w:r>
    </w:p>
    <w:p w14:paraId="25592441" w14:textId="77777777" w:rsidR="00B20A90" w:rsidRPr="00B20A90" w:rsidRDefault="00B20A90" w:rsidP="00B20A90">
      <w:pPr>
        <w:numPr>
          <w:ilvl w:val="0"/>
          <w:numId w:val="16"/>
        </w:numPr>
        <w:spacing w:after="120" w:line="240" w:lineRule="auto"/>
        <w:jc w:val="left"/>
        <w:rPr>
          <w:rFonts w:asciiTheme="minorHAnsi" w:eastAsia="MS Mincho" w:hAnsiTheme="minorHAnsi" w:cstheme="minorHAnsi"/>
          <w:color w:val="auto"/>
          <w:szCs w:val="24"/>
          <w:highlight w:val="yellow"/>
        </w:rPr>
      </w:pPr>
      <w:r w:rsidRPr="00B20A90">
        <w:rPr>
          <w:rFonts w:asciiTheme="minorHAnsi" w:eastAsia="MS Mincho" w:hAnsiTheme="minorHAnsi" w:cstheme="minorHAnsi"/>
          <w:color w:val="auto"/>
          <w:szCs w:val="24"/>
          <w:highlight w:val="yellow"/>
        </w:rPr>
        <w:t>Pupil use of mobile phones:</w:t>
      </w:r>
    </w:p>
    <w:p w14:paraId="67D097AB" w14:textId="77777777" w:rsidR="00B20A90" w:rsidRPr="00B20A90" w:rsidRDefault="00B20A90" w:rsidP="00B20A90">
      <w:pPr>
        <w:numPr>
          <w:ilvl w:val="0"/>
          <w:numId w:val="16"/>
        </w:numPr>
        <w:spacing w:after="120" w:line="240" w:lineRule="auto"/>
        <w:jc w:val="left"/>
        <w:rPr>
          <w:rFonts w:asciiTheme="minorHAnsi" w:eastAsia="MS Mincho" w:hAnsiTheme="minorHAnsi" w:cstheme="minorHAnsi"/>
          <w:color w:val="auto"/>
          <w:szCs w:val="24"/>
          <w:highlight w:val="yellow"/>
        </w:rPr>
      </w:pPr>
      <w:r w:rsidRPr="00B20A90">
        <w:rPr>
          <w:rFonts w:asciiTheme="minorHAnsi" w:eastAsia="MS Mincho" w:hAnsiTheme="minorHAnsi" w:cstheme="minorHAnsi"/>
          <w:color w:val="auto"/>
          <w:szCs w:val="24"/>
          <w:highlight w:val="yellow"/>
        </w:rPr>
        <w:t>Visitor use of mobile phones:</w:t>
      </w:r>
    </w:p>
    <w:p w14:paraId="485774F4" w14:textId="77777777" w:rsidR="00B20A90" w:rsidRPr="00B20A90" w:rsidRDefault="00B20A90" w:rsidP="00B20A90">
      <w:pPr>
        <w:keepNext/>
        <w:keepLines/>
        <w:spacing w:before="240" w:after="0" w:line="240" w:lineRule="auto"/>
        <w:ind w:left="0" w:firstLine="0"/>
        <w:outlineLvl w:val="0"/>
        <w:rPr>
          <w:rFonts w:asciiTheme="minorHAnsi" w:eastAsia="Calibri" w:hAnsiTheme="minorHAnsi" w:cstheme="minorHAnsi"/>
          <w:b/>
          <w:color w:val="auto"/>
          <w:sz w:val="28"/>
          <w:szCs w:val="24"/>
        </w:rPr>
      </w:pPr>
      <w:bookmarkStart w:id="26" w:name="_Toc89934288"/>
      <w:bookmarkStart w:id="27" w:name="_Toc93939823"/>
      <w:r w:rsidRPr="00B20A90">
        <w:rPr>
          <w:rFonts w:asciiTheme="minorHAnsi" w:eastAsia="Calibri" w:hAnsiTheme="minorHAnsi" w:cstheme="minorHAnsi"/>
          <w:b/>
          <w:color w:val="auto"/>
          <w:sz w:val="28"/>
          <w:szCs w:val="24"/>
        </w:rPr>
        <w:t>9. Staff using work devices outside school</w:t>
      </w:r>
      <w:bookmarkEnd w:id="26"/>
      <w:bookmarkEnd w:id="27"/>
    </w:p>
    <w:p w14:paraId="5E2E9BD1" w14:textId="77777777" w:rsidR="00B20A90" w:rsidRPr="00B20A90" w:rsidRDefault="00B20A90" w:rsidP="00834DB7">
      <w:pPr>
        <w:pStyle w:val="NoSpacing"/>
        <w:rPr>
          <w:rFonts w:eastAsia="MS Mincho"/>
        </w:rPr>
      </w:pPr>
    </w:p>
    <w:p w14:paraId="3D1C7F56"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All staff members will take appropriate steps to ensure their devices remain secure. This includes, but is not limited to:</w:t>
      </w:r>
    </w:p>
    <w:p w14:paraId="094DDAFD" w14:textId="77777777" w:rsidR="00B20A90" w:rsidRPr="00B20A90" w:rsidRDefault="00B20A90" w:rsidP="00B20A90">
      <w:pPr>
        <w:numPr>
          <w:ilvl w:val="0"/>
          <w:numId w:val="33"/>
        </w:numPr>
        <w:spacing w:after="120" w:line="240" w:lineRule="auto"/>
        <w:jc w:val="left"/>
        <w:rPr>
          <w:rFonts w:asciiTheme="minorHAnsi" w:eastAsia="MS Mincho" w:hAnsiTheme="minorHAnsi" w:cstheme="minorHAnsi"/>
          <w:color w:val="auto"/>
          <w:szCs w:val="24"/>
          <w:lang w:eastAsia="en-GB"/>
        </w:rPr>
      </w:pPr>
      <w:r w:rsidRPr="00B20A90">
        <w:rPr>
          <w:rFonts w:asciiTheme="minorHAnsi" w:eastAsia="MS Mincho" w:hAnsiTheme="minorHAnsi" w:cstheme="minorHAnsi"/>
          <w:color w:val="auto"/>
          <w:szCs w:val="24"/>
          <w:lang w:eastAsia="en-GB"/>
        </w:rPr>
        <w:t>Keeping the device password-protected – strong passwords are at least 8 characters, with a combination of upper and lower-case letters, numbers and special characters (e.g. asterisk or currency symbol)</w:t>
      </w:r>
    </w:p>
    <w:p w14:paraId="0AD6E019" w14:textId="77777777" w:rsidR="00B20A90" w:rsidRPr="00B20A90" w:rsidRDefault="00B20A90" w:rsidP="00B20A90">
      <w:pPr>
        <w:numPr>
          <w:ilvl w:val="0"/>
          <w:numId w:val="33"/>
        </w:numPr>
        <w:spacing w:after="120" w:line="240" w:lineRule="auto"/>
        <w:jc w:val="left"/>
        <w:rPr>
          <w:rFonts w:asciiTheme="minorHAnsi" w:eastAsia="MS Mincho" w:hAnsiTheme="minorHAnsi" w:cstheme="minorHAnsi"/>
          <w:color w:val="auto"/>
          <w:szCs w:val="24"/>
          <w:lang w:eastAsia="en-GB"/>
        </w:rPr>
      </w:pPr>
      <w:r w:rsidRPr="00B20A90">
        <w:rPr>
          <w:rFonts w:asciiTheme="minorHAnsi" w:eastAsia="MS Mincho" w:hAnsiTheme="minorHAnsi" w:cstheme="minorHAnsi"/>
          <w:color w:val="auto"/>
          <w:szCs w:val="24"/>
          <w:lang w:eastAsia="en-GB"/>
        </w:rPr>
        <w:t>Ensuring their hard drive is encrypted – this means if the device is lost or stolen, no one can access the files stored on the hard drive by attaching it to a new device</w:t>
      </w:r>
    </w:p>
    <w:p w14:paraId="705FDDCB" w14:textId="77777777" w:rsidR="00B20A90" w:rsidRPr="00B20A90" w:rsidRDefault="00B20A90" w:rsidP="00B20A90">
      <w:pPr>
        <w:numPr>
          <w:ilvl w:val="0"/>
          <w:numId w:val="33"/>
        </w:numPr>
        <w:spacing w:after="120" w:line="240" w:lineRule="auto"/>
        <w:jc w:val="left"/>
        <w:rPr>
          <w:rFonts w:asciiTheme="minorHAnsi" w:eastAsia="MS Mincho" w:hAnsiTheme="minorHAnsi" w:cstheme="minorHAnsi"/>
          <w:color w:val="auto"/>
          <w:szCs w:val="24"/>
          <w:lang w:eastAsia="en-GB"/>
        </w:rPr>
      </w:pPr>
      <w:r w:rsidRPr="00B20A90">
        <w:rPr>
          <w:rFonts w:asciiTheme="minorHAnsi" w:eastAsia="MS Mincho" w:hAnsiTheme="minorHAnsi" w:cstheme="minorHAnsi"/>
          <w:color w:val="auto"/>
          <w:szCs w:val="24"/>
          <w:lang w:eastAsia="en-GB"/>
        </w:rPr>
        <w:t>Making sure the device locks if left inactive for a period of time</w:t>
      </w:r>
    </w:p>
    <w:p w14:paraId="28CCB639" w14:textId="77777777" w:rsidR="00B20A90" w:rsidRPr="00B20A90" w:rsidRDefault="00B20A90" w:rsidP="00B20A90">
      <w:pPr>
        <w:numPr>
          <w:ilvl w:val="0"/>
          <w:numId w:val="33"/>
        </w:numPr>
        <w:spacing w:after="120" w:line="240" w:lineRule="auto"/>
        <w:jc w:val="left"/>
        <w:rPr>
          <w:rFonts w:asciiTheme="minorHAnsi" w:eastAsia="MS Mincho" w:hAnsiTheme="minorHAnsi" w:cstheme="minorHAnsi"/>
          <w:color w:val="auto"/>
          <w:szCs w:val="24"/>
          <w:lang w:eastAsia="en-GB"/>
        </w:rPr>
      </w:pPr>
      <w:r w:rsidRPr="00B20A90">
        <w:rPr>
          <w:rFonts w:asciiTheme="minorHAnsi" w:eastAsia="MS Mincho" w:hAnsiTheme="minorHAnsi" w:cstheme="minorHAnsi"/>
          <w:color w:val="auto"/>
          <w:szCs w:val="24"/>
          <w:lang w:eastAsia="en-GB"/>
        </w:rPr>
        <w:t>Not sharing the device among family or friends</w:t>
      </w:r>
    </w:p>
    <w:p w14:paraId="50777DC0" w14:textId="77777777" w:rsidR="00B20A90" w:rsidRPr="00B20A90" w:rsidRDefault="00B20A90" w:rsidP="00B20A90">
      <w:pPr>
        <w:numPr>
          <w:ilvl w:val="0"/>
          <w:numId w:val="33"/>
        </w:numPr>
        <w:spacing w:after="120" w:line="240" w:lineRule="auto"/>
        <w:jc w:val="left"/>
        <w:rPr>
          <w:rFonts w:asciiTheme="minorHAnsi" w:eastAsia="MS Mincho" w:hAnsiTheme="minorHAnsi" w:cstheme="minorHAnsi"/>
          <w:color w:val="auto"/>
          <w:szCs w:val="24"/>
          <w:lang w:eastAsia="en-GB"/>
        </w:rPr>
      </w:pPr>
      <w:r w:rsidRPr="00B20A90">
        <w:rPr>
          <w:rFonts w:asciiTheme="minorHAnsi" w:eastAsia="MS Mincho" w:hAnsiTheme="minorHAnsi" w:cstheme="minorHAnsi"/>
          <w:color w:val="auto"/>
          <w:szCs w:val="24"/>
          <w:lang w:eastAsia="en-GB"/>
        </w:rPr>
        <w:t>Installing anti-virus and anti-spyware software</w:t>
      </w:r>
    </w:p>
    <w:p w14:paraId="13200ED0" w14:textId="77777777" w:rsidR="00B20A90" w:rsidRPr="00B20A90" w:rsidRDefault="00B20A90" w:rsidP="00B20A90">
      <w:pPr>
        <w:numPr>
          <w:ilvl w:val="0"/>
          <w:numId w:val="33"/>
        </w:numPr>
        <w:spacing w:after="120" w:line="240" w:lineRule="auto"/>
        <w:jc w:val="left"/>
        <w:rPr>
          <w:rFonts w:asciiTheme="minorHAnsi" w:eastAsia="MS Mincho" w:hAnsiTheme="minorHAnsi" w:cstheme="minorHAnsi"/>
          <w:color w:val="auto"/>
          <w:szCs w:val="24"/>
          <w:lang w:eastAsia="en-GB"/>
        </w:rPr>
      </w:pPr>
      <w:r w:rsidRPr="00B20A90">
        <w:rPr>
          <w:rFonts w:asciiTheme="minorHAnsi" w:eastAsia="MS Mincho" w:hAnsiTheme="minorHAnsi" w:cstheme="minorHAnsi"/>
          <w:color w:val="auto"/>
          <w:szCs w:val="24"/>
          <w:lang w:eastAsia="en-GB"/>
        </w:rPr>
        <w:t>Keeping operating systems up to date – always install the latest updates</w:t>
      </w:r>
    </w:p>
    <w:p w14:paraId="4FE4EFCB"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Staff members must not use the device in any way which would violate the school’s terms of acceptable use, as set out in appendix 3. </w:t>
      </w:r>
    </w:p>
    <w:p w14:paraId="1CD01B5C"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Work devices must be used solely for work activities.</w:t>
      </w:r>
    </w:p>
    <w:p w14:paraId="76B65F60" w14:textId="3BCBE614" w:rsid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If staff have any concerns over the security of their device, they must seek advice from </w:t>
      </w:r>
      <w:r w:rsidR="003546F8" w:rsidRPr="003546F8">
        <w:rPr>
          <w:rFonts w:asciiTheme="minorHAnsi" w:eastAsia="MS Mincho" w:hAnsiTheme="minorHAnsi" w:cstheme="minorHAnsi"/>
          <w:color w:val="auto"/>
          <w:szCs w:val="24"/>
        </w:rPr>
        <w:t>Mr Poole.</w:t>
      </w:r>
    </w:p>
    <w:p w14:paraId="1846733F" w14:textId="77777777" w:rsidR="00A10EC7" w:rsidRPr="00B20A90" w:rsidRDefault="00A10EC7" w:rsidP="00B20A90">
      <w:pPr>
        <w:spacing w:after="120" w:line="240" w:lineRule="auto"/>
        <w:ind w:left="0" w:firstLine="0"/>
        <w:rPr>
          <w:rFonts w:asciiTheme="minorHAnsi" w:eastAsia="MS Mincho" w:hAnsiTheme="minorHAnsi" w:cstheme="minorHAnsi"/>
          <w:color w:val="auto"/>
          <w:szCs w:val="24"/>
        </w:rPr>
      </w:pPr>
    </w:p>
    <w:p w14:paraId="4D75E69A" w14:textId="77777777" w:rsidR="00B20A90" w:rsidRPr="00B20A90" w:rsidRDefault="00B20A90" w:rsidP="00B20A90">
      <w:pPr>
        <w:keepNext/>
        <w:keepLines/>
        <w:spacing w:before="240" w:after="0" w:line="240" w:lineRule="auto"/>
        <w:ind w:left="0" w:firstLine="0"/>
        <w:outlineLvl w:val="0"/>
        <w:rPr>
          <w:rFonts w:asciiTheme="minorHAnsi" w:eastAsia="Calibri" w:hAnsiTheme="minorHAnsi" w:cstheme="minorHAnsi"/>
          <w:b/>
          <w:color w:val="auto"/>
          <w:sz w:val="28"/>
          <w:szCs w:val="24"/>
        </w:rPr>
      </w:pPr>
      <w:bookmarkStart w:id="28" w:name="_Toc89934289"/>
      <w:bookmarkStart w:id="29" w:name="_Toc93939824"/>
      <w:r w:rsidRPr="00B20A90">
        <w:rPr>
          <w:rFonts w:asciiTheme="minorHAnsi" w:eastAsia="Calibri" w:hAnsiTheme="minorHAnsi" w:cstheme="minorHAnsi"/>
          <w:b/>
          <w:color w:val="auto"/>
          <w:sz w:val="28"/>
          <w:szCs w:val="24"/>
        </w:rPr>
        <w:lastRenderedPageBreak/>
        <w:t>10. How the school will respond to issues of misuse</w:t>
      </w:r>
      <w:bookmarkEnd w:id="28"/>
      <w:bookmarkEnd w:id="29"/>
    </w:p>
    <w:p w14:paraId="3F1C7E2F" w14:textId="77777777" w:rsidR="00B20A90" w:rsidRPr="00B20A90" w:rsidRDefault="00B20A90" w:rsidP="00834DB7">
      <w:pPr>
        <w:pStyle w:val="NoSpacing"/>
        <w:rPr>
          <w:rFonts w:eastAsia="MS Mincho"/>
        </w:rPr>
      </w:pPr>
    </w:p>
    <w:p w14:paraId="43219B8E" w14:textId="79D62EB9"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Where a pupil misuses the school’s IT systems or internet, we will follow the procedures set out in our policies</w:t>
      </w:r>
      <w:r w:rsidR="00706633">
        <w:rPr>
          <w:rFonts w:asciiTheme="minorHAnsi" w:eastAsia="MS Mincho" w:hAnsiTheme="minorHAnsi" w:cstheme="minorHAnsi"/>
          <w:color w:val="auto"/>
          <w:szCs w:val="24"/>
        </w:rPr>
        <w:t>.</w:t>
      </w:r>
      <w:r w:rsidRPr="00B20A90">
        <w:rPr>
          <w:rFonts w:asciiTheme="minorHAnsi" w:eastAsia="MS Mincho" w:hAnsiTheme="minorHAnsi" w:cstheme="minorHAnsi"/>
          <w:color w:val="auto"/>
          <w:szCs w:val="24"/>
        </w:rPr>
        <w:t xml:space="preserve"> The action taken will depend on the individual circumstances, nature and seriousness of the specific incident, and will be proportionate.</w:t>
      </w:r>
    </w:p>
    <w:p w14:paraId="7B595F30"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Where a staff member misuses the school’s IT systems or the internet, or misuses a personal device where the action constitutes misconduct, the matter will be dealt with in accordance with the below policies depending on the misuse:</w:t>
      </w:r>
    </w:p>
    <w:p w14:paraId="2EA5B504" w14:textId="77777777" w:rsidR="00B20A90" w:rsidRPr="00B20A90" w:rsidRDefault="00B20A90" w:rsidP="00B20A90">
      <w:pPr>
        <w:numPr>
          <w:ilvl w:val="0"/>
          <w:numId w:val="17"/>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Safeguarding and Child Protection Policy</w:t>
      </w:r>
    </w:p>
    <w:p w14:paraId="261E289B" w14:textId="77777777" w:rsidR="00B20A90" w:rsidRPr="00B20A90" w:rsidRDefault="00B20A90" w:rsidP="00B20A90">
      <w:pPr>
        <w:numPr>
          <w:ilvl w:val="0"/>
          <w:numId w:val="17"/>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Disciplinary Policy and Procedure</w:t>
      </w:r>
    </w:p>
    <w:p w14:paraId="6E088717" w14:textId="77777777" w:rsidR="00B20A90" w:rsidRPr="00B20A90" w:rsidRDefault="00B20A90" w:rsidP="00B20A90">
      <w:pPr>
        <w:numPr>
          <w:ilvl w:val="0"/>
          <w:numId w:val="17"/>
        </w:numPr>
        <w:spacing w:after="120" w:line="240" w:lineRule="auto"/>
        <w:contextualSpacing/>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Protocol for dealing with Allegations of Abuse against a member of staff </w:t>
      </w:r>
    </w:p>
    <w:p w14:paraId="583373D1" w14:textId="77777777" w:rsidR="00B20A90" w:rsidRPr="00B20A90" w:rsidRDefault="00B20A90" w:rsidP="00B20A90">
      <w:pPr>
        <w:numPr>
          <w:ilvl w:val="0"/>
          <w:numId w:val="17"/>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Code of conduct for staff members</w:t>
      </w:r>
    </w:p>
    <w:p w14:paraId="48EEF982"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p>
    <w:p w14:paraId="12E6CF3D"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The action taken will depend on the individual circumstances, nature and seriousness of the specific incident.</w:t>
      </w:r>
    </w:p>
    <w:p w14:paraId="3BA916ED"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The school will consider whether incidents which involve illegal activity or content, or otherwise serious incidents, should be reported to the police.</w:t>
      </w:r>
    </w:p>
    <w:p w14:paraId="60E14BAD" w14:textId="77777777" w:rsidR="00B20A90" w:rsidRPr="00B20A90" w:rsidRDefault="00B20A90" w:rsidP="00B20A90">
      <w:pPr>
        <w:keepNext/>
        <w:keepLines/>
        <w:spacing w:before="240" w:after="0" w:line="240" w:lineRule="auto"/>
        <w:ind w:left="0" w:firstLine="0"/>
        <w:outlineLvl w:val="0"/>
        <w:rPr>
          <w:rFonts w:asciiTheme="minorHAnsi" w:eastAsia="Calibri" w:hAnsiTheme="minorHAnsi" w:cstheme="minorHAnsi"/>
          <w:b/>
          <w:color w:val="auto"/>
          <w:sz w:val="28"/>
          <w:szCs w:val="24"/>
        </w:rPr>
      </w:pPr>
      <w:bookmarkStart w:id="30" w:name="_Toc89934290"/>
      <w:bookmarkStart w:id="31" w:name="_Toc93939825"/>
      <w:r w:rsidRPr="00B20A90">
        <w:rPr>
          <w:rFonts w:asciiTheme="minorHAnsi" w:eastAsia="Calibri" w:hAnsiTheme="minorHAnsi" w:cstheme="minorHAnsi"/>
          <w:b/>
          <w:color w:val="auto"/>
          <w:sz w:val="28"/>
          <w:szCs w:val="24"/>
        </w:rPr>
        <w:t>11. Training</w:t>
      </w:r>
      <w:bookmarkEnd w:id="30"/>
      <w:bookmarkEnd w:id="31"/>
    </w:p>
    <w:p w14:paraId="3E2113EC" w14:textId="77777777" w:rsidR="00B20A90" w:rsidRPr="00B20A90" w:rsidRDefault="00B20A90" w:rsidP="00834DB7">
      <w:pPr>
        <w:pStyle w:val="NoSpacing"/>
        <w:rPr>
          <w:rFonts w:eastAsia="MS Mincho"/>
        </w:rPr>
      </w:pPr>
    </w:p>
    <w:p w14:paraId="16062A0A"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All new staff members will receive training, as part of their induction, on safe internet use and online safeguarding issues including cyber-bullying and the risks of online radicalisation.</w:t>
      </w:r>
    </w:p>
    <w:p w14:paraId="05878B4B"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All staff members will receive refresher training at least once each academic year as part of safeguarding training, as well as relevant updates as required (for example through emails, e-bulletins and staff meetings).</w:t>
      </w:r>
    </w:p>
    <w:p w14:paraId="3BF75E90"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By way of this training, all staff will be made aware that: </w:t>
      </w:r>
    </w:p>
    <w:p w14:paraId="1BF39B7F" w14:textId="77777777" w:rsidR="00B20A90" w:rsidRPr="00B20A90" w:rsidRDefault="00B20A90" w:rsidP="00B20A90">
      <w:pPr>
        <w:numPr>
          <w:ilvl w:val="0"/>
          <w:numId w:val="17"/>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Technology is a significant component in many safeguarding and wellbeing issues, and that children are at risk of online abuse </w:t>
      </w:r>
    </w:p>
    <w:p w14:paraId="6BA1212A" w14:textId="77777777" w:rsidR="00B20A90" w:rsidRPr="00B20A90" w:rsidRDefault="00B20A90" w:rsidP="00B20A90">
      <w:pPr>
        <w:numPr>
          <w:ilvl w:val="0"/>
          <w:numId w:val="17"/>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Children can abuse their peers online through:</w:t>
      </w:r>
    </w:p>
    <w:p w14:paraId="1F8233C8" w14:textId="77777777" w:rsidR="00B20A90" w:rsidRPr="00B20A90" w:rsidRDefault="00B20A90" w:rsidP="00B20A90">
      <w:pPr>
        <w:numPr>
          <w:ilvl w:val="1"/>
          <w:numId w:val="13"/>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Abusive, harassing, and misogynistic messages </w:t>
      </w:r>
    </w:p>
    <w:p w14:paraId="61094C4E" w14:textId="77777777" w:rsidR="00B20A90" w:rsidRPr="00B20A90" w:rsidRDefault="00B20A90" w:rsidP="00B20A90">
      <w:pPr>
        <w:numPr>
          <w:ilvl w:val="1"/>
          <w:numId w:val="13"/>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Non-consensual sharing of indecent nude and semi-nude images and/or videos, especially around chat groups </w:t>
      </w:r>
    </w:p>
    <w:p w14:paraId="3CC14592" w14:textId="77777777" w:rsidR="00B20A90" w:rsidRPr="00B20A90" w:rsidRDefault="00B20A90" w:rsidP="00B20A90">
      <w:pPr>
        <w:numPr>
          <w:ilvl w:val="1"/>
          <w:numId w:val="13"/>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Sharing of abusive images and pornography, to those who don’t want to receive such content</w:t>
      </w:r>
    </w:p>
    <w:p w14:paraId="5D96C7D5" w14:textId="77777777" w:rsidR="00B20A90" w:rsidRPr="00B20A90" w:rsidRDefault="00B20A90" w:rsidP="00B20A90">
      <w:pPr>
        <w:numPr>
          <w:ilvl w:val="0"/>
          <w:numId w:val="17"/>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Physical abuse, sexual violence and initiation/hazing type violence can all contain an online element  </w:t>
      </w:r>
    </w:p>
    <w:p w14:paraId="7C7D0F64"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lang w:eastAsia="en-GB"/>
        </w:rPr>
      </w:pPr>
      <w:r w:rsidRPr="00B20A90">
        <w:rPr>
          <w:rFonts w:asciiTheme="minorHAnsi" w:eastAsia="MS Mincho" w:hAnsiTheme="minorHAnsi" w:cstheme="minorHAnsi"/>
          <w:color w:val="auto"/>
          <w:szCs w:val="24"/>
          <w:lang w:eastAsia="en-GB"/>
        </w:rPr>
        <w:t xml:space="preserve">Training will also help staff: </w:t>
      </w:r>
    </w:p>
    <w:p w14:paraId="64C46770" w14:textId="77777777" w:rsidR="00B20A90" w:rsidRPr="00B20A90" w:rsidRDefault="00B20A90" w:rsidP="00B20A90">
      <w:pPr>
        <w:numPr>
          <w:ilvl w:val="0"/>
          <w:numId w:val="15"/>
        </w:numPr>
        <w:spacing w:after="120" w:line="240" w:lineRule="auto"/>
        <w:jc w:val="left"/>
        <w:rPr>
          <w:rFonts w:asciiTheme="minorHAnsi" w:eastAsia="MS Mincho" w:hAnsiTheme="minorHAnsi" w:cstheme="minorHAnsi"/>
          <w:color w:val="auto"/>
          <w:szCs w:val="24"/>
          <w:lang w:eastAsia="en-GB"/>
        </w:rPr>
      </w:pPr>
      <w:r w:rsidRPr="00B20A90">
        <w:rPr>
          <w:rFonts w:asciiTheme="minorHAnsi" w:eastAsia="MS Mincho" w:hAnsiTheme="minorHAnsi" w:cstheme="minorHAnsi"/>
          <w:color w:val="auto"/>
          <w:szCs w:val="24"/>
          <w:lang w:eastAsia="en-GB"/>
        </w:rPr>
        <w:t xml:space="preserve">develop better awareness to assist in spotting the signs and symptoms of online abuse </w:t>
      </w:r>
    </w:p>
    <w:p w14:paraId="5DC1141E" w14:textId="77777777" w:rsidR="00B20A90" w:rsidRPr="00B20A90" w:rsidRDefault="00B20A90" w:rsidP="00B20A90">
      <w:pPr>
        <w:numPr>
          <w:ilvl w:val="0"/>
          <w:numId w:val="15"/>
        </w:numPr>
        <w:spacing w:after="120" w:line="240" w:lineRule="auto"/>
        <w:jc w:val="left"/>
        <w:rPr>
          <w:rFonts w:asciiTheme="minorHAnsi" w:eastAsia="MS Mincho" w:hAnsiTheme="minorHAnsi" w:cstheme="minorHAnsi"/>
          <w:color w:val="auto"/>
          <w:szCs w:val="24"/>
          <w:lang w:eastAsia="en-GB"/>
        </w:rPr>
      </w:pPr>
      <w:r w:rsidRPr="00B20A90">
        <w:rPr>
          <w:rFonts w:asciiTheme="minorHAnsi" w:eastAsia="MS Mincho" w:hAnsiTheme="minorHAnsi" w:cstheme="minorHAnsi"/>
          <w:color w:val="auto"/>
          <w:szCs w:val="24"/>
          <w:lang w:eastAsia="en-GB"/>
        </w:rPr>
        <w:lastRenderedPageBreak/>
        <w:t>develop the ability to ensure pupils can recognise dangers and risks in online activity and can weigh the risks up</w:t>
      </w:r>
    </w:p>
    <w:p w14:paraId="532DBA55" w14:textId="77777777" w:rsidR="00B20A90" w:rsidRPr="00B20A90" w:rsidRDefault="00B20A90" w:rsidP="00B20A90">
      <w:pPr>
        <w:numPr>
          <w:ilvl w:val="0"/>
          <w:numId w:val="15"/>
        </w:numPr>
        <w:spacing w:after="120" w:line="240" w:lineRule="auto"/>
        <w:jc w:val="left"/>
        <w:rPr>
          <w:rFonts w:asciiTheme="minorHAnsi" w:eastAsia="MS Mincho" w:hAnsiTheme="minorHAnsi" w:cstheme="minorHAnsi"/>
          <w:color w:val="auto"/>
          <w:szCs w:val="24"/>
          <w:lang w:eastAsia="en-GB"/>
        </w:rPr>
      </w:pPr>
      <w:r w:rsidRPr="00B20A90">
        <w:rPr>
          <w:rFonts w:asciiTheme="minorHAnsi" w:eastAsia="MS Mincho" w:hAnsiTheme="minorHAnsi" w:cstheme="minorHAnsi"/>
          <w:color w:val="auto"/>
          <w:szCs w:val="24"/>
          <w:lang w:eastAsia="en-GB"/>
        </w:rPr>
        <w:t xml:space="preserve">develop the ability to influence pupils to make the healthiest long-term choices and keep them safe from harm in the short term  </w:t>
      </w:r>
    </w:p>
    <w:p w14:paraId="1C523D40"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The DSL and DDSLs will undertake child protection and safeguarding training, which will include online safety, at least every 2 years. They will also update their knowledge and skills on the subject of online safety at regular intervals, and at least annually.</w:t>
      </w:r>
    </w:p>
    <w:p w14:paraId="1A048915"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Governors will receive training on safe internet use and online safeguarding issues as part of their safeguarding training.</w:t>
      </w:r>
    </w:p>
    <w:p w14:paraId="3B0BB363"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Volunteers will receive appropriate training and updates, if applicable.</w:t>
      </w:r>
    </w:p>
    <w:p w14:paraId="4AED9EC0"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More information about safeguarding training is set out in our child protection and safeguarding policy.</w:t>
      </w:r>
    </w:p>
    <w:p w14:paraId="18F01806" w14:textId="77777777" w:rsidR="00B20A90" w:rsidRPr="00B20A90" w:rsidRDefault="00B20A90" w:rsidP="00B20A90">
      <w:pPr>
        <w:keepNext/>
        <w:keepLines/>
        <w:spacing w:before="240" w:after="0" w:line="240" w:lineRule="auto"/>
        <w:ind w:left="0" w:firstLine="0"/>
        <w:outlineLvl w:val="0"/>
        <w:rPr>
          <w:rFonts w:asciiTheme="minorHAnsi" w:eastAsia="Calibri" w:hAnsiTheme="minorHAnsi" w:cstheme="minorHAnsi"/>
          <w:b/>
          <w:color w:val="auto"/>
          <w:sz w:val="28"/>
          <w:szCs w:val="24"/>
        </w:rPr>
      </w:pPr>
      <w:bookmarkStart w:id="32" w:name="_Toc89934291"/>
      <w:bookmarkStart w:id="33" w:name="_Toc93939826"/>
      <w:r w:rsidRPr="00B20A90">
        <w:rPr>
          <w:rFonts w:asciiTheme="minorHAnsi" w:eastAsia="Calibri" w:hAnsiTheme="minorHAnsi" w:cstheme="minorHAnsi"/>
          <w:b/>
          <w:color w:val="auto"/>
          <w:sz w:val="28"/>
          <w:szCs w:val="24"/>
        </w:rPr>
        <w:t>12. Monitoring arrangements</w:t>
      </w:r>
      <w:bookmarkEnd w:id="32"/>
      <w:bookmarkEnd w:id="33"/>
    </w:p>
    <w:p w14:paraId="4DD663B6" w14:textId="77777777" w:rsidR="00B20A90" w:rsidRPr="00B20A90" w:rsidRDefault="00B20A90" w:rsidP="00834DB7">
      <w:pPr>
        <w:pStyle w:val="NoSpacing"/>
        <w:rPr>
          <w:rFonts w:eastAsia="MS Mincho"/>
        </w:rPr>
      </w:pPr>
    </w:p>
    <w:p w14:paraId="34BC2C89"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The DSL logs behaviour and safeguarding issues related to online safety.</w:t>
      </w:r>
    </w:p>
    <w:p w14:paraId="3205616E" w14:textId="3E138F88" w:rsidR="00B20A90" w:rsidRPr="00B20A90" w:rsidRDefault="00B20A90" w:rsidP="00B20A90">
      <w:pPr>
        <w:spacing w:after="120" w:line="240" w:lineRule="auto"/>
        <w:ind w:left="0" w:firstLine="0"/>
        <w:rPr>
          <w:rFonts w:asciiTheme="minorHAnsi" w:eastAsia="MS Mincho" w:hAnsiTheme="minorHAnsi" w:cstheme="minorHAnsi"/>
          <w:color w:val="auto"/>
          <w:szCs w:val="24"/>
          <w:lang w:eastAsia="en-GB"/>
        </w:rPr>
      </w:pPr>
      <w:r w:rsidRPr="00B20A90">
        <w:rPr>
          <w:rFonts w:asciiTheme="minorHAnsi" w:eastAsia="MS Mincho" w:hAnsiTheme="minorHAnsi" w:cstheme="minorHAnsi"/>
          <w:color w:val="auto"/>
          <w:szCs w:val="24"/>
        </w:rPr>
        <w:t xml:space="preserve">This policy will be reviewed every </w:t>
      </w:r>
      <w:r w:rsidR="00E4627A">
        <w:rPr>
          <w:rFonts w:asciiTheme="minorHAnsi" w:eastAsia="MS Mincho" w:hAnsiTheme="minorHAnsi" w:cstheme="minorHAnsi"/>
          <w:color w:val="auto"/>
          <w:szCs w:val="24"/>
        </w:rPr>
        <w:t xml:space="preserve">3 </w:t>
      </w:r>
      <w:r w:rsidRPr="00B20A90">
        <w:rPr>
          <w:rFonts w:asciiTheme="minorHAnsi" w:eastAsia="MS Mincho" w:hAnsiTheme="minorHAnsi" w:cstheme="minorHAnsi"/>
          <w:color w:val="auto"/>
          <w:szCs w:val="24"/>
        </w:rPr>
        <w:t>year</w:t>
      </w:r>
      <w:r w:rsidR="00E4627A">
        <w:rPr>
          <w:rFonts w:asciiTheme="minorHAnsi" w:eastAsia="MS Mincho" w:hAnsiTheme="minorHAnsi" w:cstheme="minorHAnsi"/>
          <w:color w:val="auto"/>
          <w:szCs w:val="24"/>
        </w:rPr>
        <w:t>s</w:t>
      </w:r>
      <w:r w:rsidRPr="00B20A90">
        <w:rPr>
          <w:rFonts w:asciiTheme="minorHAnsi" w:eastAsia="MS Mincho" w:hAnsiTheme="minorHAnsi" w:cstheme="minorHAnsi"/>
          <w:color w:val="auto"/>
          <w:szCs w:val="24"/>
        </w:rPr>
        <w:t xml:space="preserve"> by the CMAT DPS team. At every review, the policy will be shared with the CMAT board and the LGB of each school. The review will be supported by an annual risk assessment that considers and reflects the risks pupils face online. This is important because technology, and the risks and harms related to it, evolve and change rapidly. </w:t>
      </w:r>
    </w:p>
    <w:p w14:paraId="137794C0" w14:textId="77777777" w:rsidR="00B20A90" w:rsidRPr="00B20A90" w:rsidRDefault="00B20A90" w:rsidP="00B20A90">
      <w:pPr>
        <w:keepNext/>
        <w:keepLines/>
        <w:spacing w:before="240" w:after="0" w:line="240" w:lineRule="auto"/>
        <w:ind w:left="0" w:firstLine="0"/>
        <w:outlineLvl w:val="0"/>
        <w:rPr>
          <w:rFonts w:asciiTheme="minorHAnsi" w:eastAsia="Calibri" w:hAnsiTheme="minorHAnsi" w:cstheme="minorHAnsi"/>
          <w:b/>
          <w:color w:val="auto"/>
          <w:sz w:val="28"/>
          <w:szCs w:val="24"/>
        </w:rPr>
      </w:pPr>
      <w:bookmarkStart w:id="34" w:name="_Toc89934292"/>
      <w:bookmarkStart w:id="35" w:name="_Toc93939827"/>
      <w:r w:rsidRPr="00B20A90">
        <w:rPr>
          <w:rFonts w:asciiTheme="minorHAnsi" w:eastAsia="Calibri" w:hAnsiTheme="minorHAnsi" w:cstheme="minorHAnsi"/>
          <w:b/>
          <w:color w:val="auto"/>
          <w:sz w:val="28"/>
          <w:szCs w:val="24"/>
        </w:rPr>
        <w:t>13. Links with other policies</w:t>
      </w:r>
      <w:bookmarkEnd w:id="34"/>
      <w:bookmarkEnd w:id="35"/>
    </w:p>
    <w:p w14:paraId="6D9250C8" w14:textId="77777777" w:rsidR="00B20A90" w:rsidRPr="00B20A90" w:rsidRDefault="00B20A90" w:rsidP="00834DB7">
      <w:pPr>
        <w:pStyle w:val="NoSpacing"/>
        <w:rPr>
          <w:rFonts w:eastAsia="MS Mincho"/>
        </w:rPr>
      </w:pPr>
    </w:p>
    <w:p w14:paraId="2131E9FE"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This online safety policy is linked to our:</w:t>
      </w:r>
    </w:p>
    <w:p w14:paraId="12EA66F4" w14:textId="77777777" w:rsidR="00B20A90" w:rsidRPr="00B20A90" w:rsidRDefault="00B20A90" w:rsidP="00B20A90">
      <w:pPr>
        <w:numPr>
          <w:ilvl w:val="0"/>
          <w:numId w:val="15"/>
        </w:numPr>
        <w:spacing w:after="120" w:line="240" w:lineRule="auto"/>
        <w:jc w:val="left"/>
        <w:rPr>
          <w:rFonts w:asciiTheme="minorHAnsi" w:eastAsia="MS Mincho" w:hAnsiTheme="minorHAnsi" w:cstheme="minorHAnsi"/>
          <w:color w:val="auto"/>
          <w:szCs w:val="24"/>
          <w:lang w:val="en-US" w:eastAsia="en-GB"/>
        </w:rPr>
      </w:pPr>
      <w:r w:rsidRPr="00B20A90">
        <w:rPr>
          <w:rFonts w:asciiTheme="minorHAnsi" w:eastAsia="MS Mincho" w:hAnsiTheme="minorHAnsi" w:cstheme="minorHAnsi"/>
          <w:color w:val="auto"/>
          <w:szCs w:val="24"/>
          <w:lang w:val="en-US" w:eastAsia="en-GB"/>
        </w:rPr>
        <w:t>Child protection and safeguarding policy</w:t>
      </w:r>
    </w:p>
    <w:p w14:paraId="457C6287" w14:textId="77777777" w:rsidR="00B20A90" w:rsidRPr="00B20A90" w:rsidRDefault="00B20A90" w:rsidP="00B20A90">
      <w:pPr>
        <w:numPr>
          <w:ilvl w:val="0"/>
          <w:numId w:val="15"/>
        </w:numPr>
        <w:spacing w:after="120" w:line="240" w:lineRule="auto"/>
        <w:jc w:val="left"/>
        <w:rPr>
          <w:rFonts w:asciiTheme="minorHAnsi" w:eastAsia="MS Mincho" w:hAnsiTheme="minorHAnsi" w:cstheme="minorHAnsi"/>
          <w:color w:val="auto"/>
          <w:szCs w:val="24"/>
          <w:lang w:val="en-US" w:eastAsia="en-GB"/>
        </w:rPr>
      </w:pPr>
      <w:r w:rsidRPr="00B20A90">
        <w:rPr>
          <w:rFonts w:asciiTheme="minorHAnsi" w:eastAsia="MS Mincho" w:hAnsiTheme="minorHAnsi" w:cstheme="minorHAnsi"/>
          <w:color w:val="auto"/>
          <w:szCs w:val="24"/>
          <w:lang w:eastAsia="en-GB"/>
        </w:rPr>
        <w:t>Behaviour</w:t>
      </w:r>
      <w:r w:rsidRPr="00B20A90">
        <w:rPr>
          <w:rFonts w:asciiTheme="minorHAnsi" w:eastAsia="MS Mincho" w:hAnsiTheme="minorHAnsi" w:cstheme="minorHAnsi"/>
          <w:color w:val="auto"/>
          <w:szCs w:val="24"/>
          <w:lang w:val="en-US" w:eastAsia="en-GB"/>
        </w:rPr>
        <w:t xml:space="preserve"> policy</w:t>
      </w:r>
    </w:p>
    <w:p w14:paraId="4FDC9E3F" w14:textId="77777777" w:rsidR="00B20A90" w:rsidRPr="00B20A90" w:rsidRDefault="00B20A90" w:rsidP="00B20A90">
      <w:pPr>
        <w:numPr>
          <w:ilvl w:val="0"/>
          <w:numId w:val="15"/>
        </w:numPr>
        <w:spacing w:after="120" w:line="240" w:lineRule="auto"/>
        <w:jc w:val="left"/>
        <w:rPr>
          <w:rFonts w:asciiTheme="minorHAnsi" w:eastAsia="MS Mincho" w:hAnsiTheme="minorHAnsi" w:cstheme="minorHAnsi"/>
          <w:color w:val="auto"/>
          <w:szCs w:val="24"/>
          <w:lang w:val="en-US" w:eastAsia="en-GB"/>
        </w:rPr>
      </w:pPr>
      <w:r w:rsidRPr="00B20A90">
        <w:rPr>
          <w:rFonts w:asciiTheme="minorHAnsi" w:eastAsia="MS Mincho" w:hAnsiTheme="minorHAnsi" w:cstheme="minorHAnsi"/>
          <w:color w:val="auto"/>
          <w:szCs w:val="24"/>
          <w:lang w:val="en-US" w:eastAsia="en-GB"/>
        </w:rPr>
        <w:t>Data protection policy and privacy notices</w:t>
      </w:r>
    </w:p>
    <w:p w14:paraId="5DAFC27B" w14:textId="77777777" w:rsidR="00B20A90" w:rsidRPr="00B20A90" w:rsidRDefault="00B20A90" w:rsidP="00B20A90">
      <w:pPr>
        <w:numPr>
          <w:ilvl w:val="0"/>
          <w:numId w:val="15"/>
        </w:numPr>
        <w:spacing w:after="120" w:line="240" w:lineRule="auto"/>
        <w:jc w:val="left"/>
        <w:rPr>
          <w:rFonts w:asciiTheme="minorHAnsi" w:eastAsia="MS Mincho" w:hAnsiTheme="minorHAnsi" w:cstheme="minorHAnsi"/>
          <w:color w:val="auto"/>
          <w:szCs w:val="24"/>
          <w:lang w:val="en-US" w:eastAsia="en-GB"/>
        </w:rPr>
      </w:pPr>
      <w:r w:rsidRPr="00B20A90">
        <w:rPr>
          <w:rFonts w:asciiTheme="minorHAnsi" w:eastAsia="MS Mincho" w:hAnsiTheme="minorHAnsi" w:cstheme="minorHAnsi"/>
          <w:color w:val="auto"/>
          <w:szCs w:val="24"/>
          <w:lang w:val="en-US" w:eastAsia="en-GB"/>
        </w:rPr>
        <w:t>Complaints procedure</w:t>
      </w:r>
    </w:p>
    <w:p w14:paraId="3AC4E298" w14:textId="77777777" w:rsidR="00B20A90" w:rsidRPr="00B20A90" w:rsidRDefault="00B20A90" w:rsidP="00B20A90">
      <w:pPr>
        <w:numPr>
          <w:ilvl w:val="0"/>
          <w:numId w:val="15"/>
        </w:numPr>
        <w:spacing w:after="120" w:line="240" w:lineRule="auto"/>
        <w:jc w:val="left"/>
        <w:rPr>
          <w:rFonts w:asciiTheme="minorHAnsi" w:eastAsia="MS Mincho" w:hAnsiTheme="minorHAnsi" w:cstheme="minorHAnsi"/>
          <w:color w:val="auto"/>
          <w:szCs w:val="24"/>
          <w:lang w:val="en-US" w:eastAsia="en-GB"/>
        </w:rPr>
      </w:pPr>
      <w:r w:rsidRPr="00B20A90">
        <w:rPr>
          <w:rFonts w:asciiTheme="minorHAnsi" w:eastAsia="MS Mincho" w:hAnsiTheme="minorHAnsi" w:cstheme="minorHAnsi"/>
          <w:color w:val="auto"/>
          <w:szCs w:val="24"/>
          <w:lang w:val="en-US" w:eastAsia="en-GB"/>
        </w:rPr>
        <w:t>IT and internet acceptable use policy</w:t>
      </w:r>
    </w:p>
    <w:p w14:paraId="2E35A900" w14:textId="77777777" w:rsidR="00B20A90" w:rsidRPr="00B20A90" w:rsidRDefault="00B20A90" w:rsidP="00B20A90">
      <w:pPr>
        <w:numPr>
          <w:ilvl w:val="0"/>
          <w:numId w:val="15"/>
        </w:numPr>
        <w:spacing w:after="120" w:line="240" w:lineRule="auto"/>
        <w:jc w:val="left"/>
        <w:rPr>
          <w:rFonts w:asciiTheme="minorHAnsi" w:eastAsia="MS Mincho" w:hAnsiTheme="minorHAnsi" w:cstheme="minorHAnsi"/>
          <w:color w:val="auto"/>
          <w:szCs w:val="24"/>
          <w:lang w:val="en-US" w:eastAsia="en-GB"/>
        </w:rPr>
      </w:pPr>
      <w:r w:rsidRPr="00B20A90">
        <w:rPr>
          <w:rFonts w:asciiTheme="minorHAnsi" w:eastAsia="MS Mincho" w:hAnsiTheme="minorHAnsi" w:cstheme="minorHAnsi"/>
          <w:color w:val="auto"/>
          <w:szCs w:val="24"/>
          <w:lang w:val="en-US" w:eastAsia="en-GB"/>
        </w:rPr>
        <w:t>Disciplinary Policy and Procedure</w:t>
      </w:r>
    </w:p>
    <w:p w14:paraId="5BA13F4A" w14:textId="77777777" w:rsidR="00B20A90" w:rsidRPr="00B20A90" w:rsidRDefault="00B20A90" w:rsidP="00B20A90">
      <w:pPr>
        <w:numPr>
          <w:ilvl w:val="0"/>
          <w:numId w:val="15"/>
        </w:numPr>
        <w:spacing w:after="120" w:line="240" w:lineRule="auto"/>
        <w:jc w:val="left"/>
        <w:rPr>
          <w:rFonts w:asciiTheme="minorHAnsi" w:eastAsia="MS Mincho" w:hAnsiTheme="minorHAnsi" w:cstheme="minorHAnsi"/>
          <w:color w:val="auto"/>
          <w:szCs w:val="24"/>
          <w:lang w:eastAsia="en-GB"/>
        </w:rPr>
      </w:pPr>
      <w:r w:rsidRPr="00B20A90">
        <w:rPr>
          <w:rFonts w:asciiTheme="minorHAnsi" w:eastAsia="MS Mincho" w:hAnsiTheme="minorHAnsi" w:cstheme="minorHAnsi"/>
          <w:color w:val="auto"/>
          <w:szCs w:val="24"/>
          <w:lang w:eastAsia="en-GB"/>
        </w:rPr>
        <w:t xml:space="preserve">Protocol for dealing with Allegations of Abuse against a member of staff </w:t>
      </w:r>
    </w:p>
    <w:p w14:paraId="5405CF00" w14:textId="77777777" w:rsidR="00B20A90" w:rsidRPr="00B20A90" w:rsidRDefault="00B20A90" w:rsidP="00B20A90">
      <w:pPr>
        <w:numPr>
          <w:ilvl w:val="0"/>
          <w:numId w:val="15"/>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lang w:val="en-US" w:eastAsia="en-GB"/>
        </w:rPr>
        <w:t>Code of conduct for staff members</w:t>
      </w:r>
    </w:p>
    <w:p w14:paraId="7DE31A06" w14:textId="77777777" w:rsidR="00B20A90" w:rsidRPr="00B20A90" w:rsidRDefault="00B20A90" w:rsidP="00B20A90">
      <w:pPr>
        <w:numPr>
          <w:ilvl w:val="0"/>
          <w:numId w:val="15"/>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lang w:eastAsia="en-GB"/>
        </w:rPr>
        <w:t>Remote Learning Policy</w:t>
      </w:r>
    </w:p>
    <w:p w14:paraId="0C6A4F05" w14:textId="77777777" w:rsidR="00B20A90" w:rsidRPr="00B20A90" w:rsidRDefault="00B20A90" w:rsidP="00B20A90">
      <w:pPr>
        <w:spacing w:after="120" w:line="240" w:lineRule="auto"/>
        <w:ind w:left="340" w:hanging="170"/>
        <w:rPr>
          <w:rFonts w:asciiTheme="minorHAnsi" w:eastAsia="MS Mincho" w:hAnsiTheme="minorHAnsi" w:cstheme="minorHAnsi"/>
          <w:color w:val="auto"/>
          <w:sz w:val="20"/>
          <w:szCs w:val="20"/>
        </w:rPr>
      </w:pPr>
    </w:p>
    <w:p w14:paraId="65662996" w14:textId="77777777" w:rsidR="00B20A90" w:rsidRPr="00B20A90" w:rsidRDefault="00B20A90" w:rsidP="00B20A90">
      <w:pPr>
        <w:spacing w:after="120" w:line="240" w:lineRule="auto"/>
        <w:ind w:left="0" w:firstLine="0"/>
        <w:rPr>
          <w:rFonts w:asciiTheme="minorHAnsi" w:eastAsia="MS Mincho" w:hAnsiTheme="minorHAnsi" w:cstheme="minorHAnsi"/>
          <w:color w:val="auto"/>
          <w:sz w:val="20"/>
          <w:szCs w:val="24"/>
        </w:rPr>
      </w:pPr>
    </w:p>
    <w:p w14:paraId="1B56573B" w14:textId="77777777" w:rsidR="00B20A90" w:rsidRPr="00B20A90" w:rsidRDefault="00B20A90" w:rsidP="00B20A90">
      <w:pPr>
        <w:spacing w:after="120" w:line="240" w:lineRule="auto"/>
        <w:ind w:left="0" w:firstLine="0"/>
        <w:rPr>
          <w:rFonts w:asciiTheme="minorHAnsi" w:eastAsia="MS Mincho" w:hAnsiTheme="minorHAnsi" w:cstheme="minorHAnsi"/>
          <w:color w:val="auto"/>
          <w:sz w:val="20"/>
          <w:szCs w:val="24"/>
        </w:rPr>
      </w:pPr>
    </w:p>
    <w:p w14:paraId="5A5D2FF3" w14:textId="77777777" w:rsidR="00B20A90" w:rsidRPr="00B20A90" w:rsidRDefault="00B20A90" w:rsidP="00B20A90">
      <w:pPr>
        <w:spacing w:after="0" w:line="240" w:lineRule="auto"/>
        <w:ind w:left="0" w:firstLine="0"/>
        <w:rPr>
          <w:rFonts w:asciiTheme="minorHAnsi" w:eastAsia="Calibri" w:hAnsiTheme="minorHAnsi" w:cstheme="minorHAnsi"/>
          <w:b/>
          <w:color w:val="FF1F64"/>
          <w:sz w:val="28"/>
          <w:szCs w:val="36"/>
        </w:rPr>
      </w:pPr>
      <w:r w:rsidRPr="00B20A90">
        <w:rPr>
          <w:rFonts w:asciiTheme="minorHAnsi" w:eastAsia="MS Mincho" w:hAnsiTheme="minorHAnsi" w:cstheme="minorHAnsi"/>
          <w:color w:val="auto"/>
          <w:sz w:val="20"/>
          <w:szCs w:val="24"/>
        </w:rPr>
        <w:br w:type="page"/>
      </w:r>
    </w:p>
    <w:p w14:paraId="44055BFD" w14:textId="77777777" w:rsidR="00B20A90" w:rsidRPr="00B20A90" w:rsidRDefault="00B20A90" w:rsidP="00B20A90">
      <w:pPr>
        <w:spacing w:before="120" w:after="120" w:line="240" w:lineRule="auto"/>
        <w:ind w:left="0" w:firstLine="0"/>
        <w:jc w:val="left"/>
        <w:outlineLvl w:val="0"/>
        <w:rPr>
          <w:rFonts w:asciiTheme="minorHAnsi" w:eastAsia="Calibri" w:hAnsiTheme="minorHAnsi" w:cstheme="minorHAnsi"/>
          <w:b/>
          <w:color w:val="auto"/>
          <w:sz w:val="28"/>
          <w:szCs w:val="24"/>
        </w:rPr>
      </w:pPr>
      <w:bookmarkStart w:id="36" w:name="_Toc89934293"/>
      <w:bookmarkStart w:id="37" w:name="_Toc93939828"/>
      <w:r w:rsidRPr="00B20A90">
        <w:rPr>
          <w:rFonts w:asciiTheme="minorHAnsi" w:eastAsia="Calibri" w:hAnsiTheme="minorHAnsi" w:cstheme="minorHAnsi"/>
          <w:b/>
          <w:color w:val="auto"/>
          <w:sz w:val="28"/>
          <w:szCs w:val="24"/>
        </w:rPr>
        <w:lastRenderedPageBreak/>
        <w:t>Appendix 1: EYFS and KS1 acceptable use agreement (pupils and parents/carers)</w:t>
      </w:r>
      <w:bookmarkEnd w:id="36"/>
      <w:bookmarkEnd w:id="37"/>
    </w:p>
    <w:p w14:paraId="1CA6C32B" w14:textId="4C4BE74C" w:rsidR="00B20A90" w:rsidRPr="00B20A90" w:rsidRDefault="00B20A90" w:rsidP="00B20A90">
      <w:pPr>
        <w:spacing w:after="120" w:line="240" w:lineRule="auto"/>
        <w:ind w:left="0" w:firstLine="0"/>
        <w:jc w:val="left"/>
        <w:rPr>
          <w:rFonts w:asciiTheme="minorHAnsi" w:eastAsia="MS Mincho" w:hAnsiTheme="minorHAnsi" w:cstheme="minorHAnsi"/>
          <w:color w:val="auto"/>
          <w:sz w:val="20"/>
          <w:szCs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566"/>
        <w:gridCol w:w="4473"/>
      </w:tblGrid>
      <w:tr w:rsidR="00B20A90" w:rsidRPr="00B20A90" w14:paraId="6271BC5D" w14:textId="77777777" w:rsidTr="00496AEF">
        <w:trPr>
          <w:tblHeader/>
        </w:trPr>
        <w:tc>
          <w:tcPr>
            <w:tcW w:w="9736"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113" w:type="dxa"/>
              <w:bottom w:w="113" w:type="dxa"/>
            </w:tcMar>
          </w:tcPr>
          <w:p w14:paraId="4499FC52" w14:textId="77777777" w:rsidR="00B20A90" w:rsidRPr="00B20A90" w:rsidRDefault="00B20A90" w:rsidP="00B20A90">
            <w:pPr>
              <w:spacing w:before="100" w:beforeAutospacing="1" w:after="0" w:line="240" w:lineRule="auto"/>
              <w:ind w:left="0" w:right="284" w:firstLine="0"/>
              <w:contextualSpacing/>
              <w:jc w:val="center"/>
              <w:rPr>
                <w:rFonts w:asciiTheme="minorHAnsi" w:eastAsia="MS Mincho" w:hAnsiTheme="minorHAnsi" w:cstheme="minorHAnsi"/>
                <w:caps/>
                <w:color w:val="F8F8F8"/>
                <w:sz w:val="20"/>
                <w:szCs w:val="24"/>
              </w:rPr>
            </w:pPr>
            <w:r w:rsidRPr="00B20A90">
              <w:rPr>
                <w:rFonts w:asciiTheme="minorHAnsi" w:eastAsia="MS Mincho" w:hAnsiTheme="minorHAnsi" w:cstheme="minorHAnsi"/>
                <w:b/>
                <w:color w:val="auto"/>
                <w:szCs w:val="24"/>
                <w:lang w:val="en-US"/>
              </w:rPr>
              <w:t>Acceptable use of the school’s IT systems and internet: agreement for pupils and parents/carers</w:t>
            </w:r>
          </w:p>
        </w:tc>
      </w:tr>
      <w:tr w:rsidR="00B20A90" w:rsidRPr="00B20A90" w14:paraId="78A2A0B2" w14:textId="77777777" w:rsidTr="00496AEF">
        <w:trPr>
          <w:cantSplit/>
        </w:trPr>
        <w:tc>
          <w:tcPr>
            <w:tcW w:w="9736"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0542F2D"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b/>
                <w:color w:val="auto"/>
                <w:sz w:val="20"/>
                <w:szCs w:val="24"/>
              </w:rPr>
            </w:pPr>
            <w:r w:rsidRPr="00B20A90">
              <w:rPr>
                <w:rFonts w:asciiTheme="minorHAnsi" w:eastAsia="MS Mincho" w:hAnsiTheme="minorHAnsi" w:cstheme="minorHAnsi"/>
                <w:b/>
                <w:color w:val="auto"/>
                <w:sz w:val="20"/>
                <w:szCs w:val="24"/>
              </w:rPr>
              <w:t>Name of pupil:</w:t>
            </w:r>
          </w:p>
        </w:tc>
      </w:tr>
      <w:tr w:rsidR="00B20A90" w:rsidRPr="00B20A90" w14:paraId="0B625B8E" w14:textId="77777777" w:rsidTr="00496AEF">
        <w:trPr>
          <w:cantSplit/>
        </w:trPr>
        <w:tc>
          <w:tcPr>
            <w:tcW w:w="9736"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1FBB438"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b/>
                <w:color w:val="auto"/>
                <w:sz w:val="20"/>
                <w:szCs w:val="24"/>
              </w:rPr>
            </w:pPr>
            <w:r w:rsidRPr="00B20A90">
              <w:rPr>
                <w:rFonts w:asciiTheme="minorHAnsi" w:eastAsia="MS Mincho" w:hAnsiTheme="minorHAnsi" w:cstheme="minorHAnsi"/>
                <w:b/>
                <w:color w:val="auto"/>
                <w:sz w:val="20"/>
                <w:szCs w:val="24"/>
              </w:rPr>
              <w:t>When I use the school’s IT systems (like computers) and get onto the internet in school I will:</w:t>
            </w:r>
          </w:p>
          <w:p w14:paraId="003D7D06"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Ask a teacher or adult if I can do so before using them</w:t>
            </w:r>
          </w:p>
          <w:p w14:paraId="51F1F6E4"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 xml:space="preserve">Only use websites that a teacher or adult has told me or allowed me to use </w:t>
            </w:r>
          </w:p>
          <w:p w14:paraId="4A996D02"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Tell my teacher immediately if:</w:t>
            </w:r>
          </w:p>
          <w:p w14:paraId="7AF7C854" w14:textId="77777777" w:rsidR="00B20A90" w:rsidRPr="00B20A90" w:rsidRDefault="00B20A90" w:rsidP="00B20A90">
            <w:pPr>
              <w:keepLines/>
              <w:numPr>
                <w:ilvl w:val="1"/>
                <w:numId w:val="14"/>
              </w:numPr>
              <w:spacing w:after="60" w:line="240" w:lineRule="auto"/>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I click on a website by mistake</w:t>
            </w:r>
          </w:p>
          <w:p w14:paraId="0ECD4038" w14:textId="77777777" w:rsidR="00B20A90" w:rsidRPr="00B20A90" w:rsidRDefault="00B20A90" w:rsidP="00B20A90">
            <w:pPr>
              <w:keepLines/>
              <w:numPr>
                <w:ilvl w:val="1"/>
                <w:numId w:val="14"/>
              </w:numPr>
              <w:spacing w:after="60" w:line="240" w:lineRule="auto"/>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I receive messages from people I don’t know</w:t>
            </w:r>
          </w:p>
          <w:p w14:paraId="73256800" w14:textId="77777777" w:rsidR="00B20A90" w:rsidRPr="00B20A90" w:rsidRDefault="00B20A90" w:rsidP="00B20A90">
            <w:pPr>
              <w:keepLines/>
              <w:numPr>
                <w:ilvl w:val="1"/>
                <w:numId w:val="14"/>
              </w:numPr>
              <w:spacing w:after="60" w:line="240" w:lineRule="auto"/>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I find anything that may upset or harm me or my friends</w:t>
            </w:r>
          </w:p>
          <w:p w14:paraId="7D13C906" w14:textId="02314112"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 xml:space="preserve">Use school computers for </w:t>
            </w:r>
            <w:r w:rsidR="0010241F" w:rsidRPr="00B20A90">
              <w:rPr>
                <w:rFonts w:asciiTheme="minorHAnsi" w:eastAsia="MS Mincho" w:hAnsiTheme="minorHAnsi" w:cstheme="minorHAnsi"/>
                <w:color w:val="auto"/>
                <w:sz w:val="20"/>
                <w:szCs w:val="24"/>
              </w:rPr>
              <w:t>schoolwork</w:t>
            </w:r>
            <w:r w:rsidRPr="00B20A90">
              <w:rPr>
                <w:rFonts w:asciiTheme="minorHAnsi" w:eastAsia="MS Mincho" w:hAnsiTheme="minorHAnsi" w:cstheme="minorHAnsi"/>
                <w:color w:val="auto"/>
                <w:sz w:val="20"/>
                <w:szCs w:val="24"/>
              </w:rPr>
              <w:t xml:space="preserve"> only</w:t>
            </w:r>
          </w:p>
          <w:p w14:paraId="7B13E349"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Be kind to others and not upset or be rude to them</w:t>
            </w:r>
          </w:p>
          <w:p w14:paraId="2DD92EBD" w14:textId="77777777" w:rsidR="00706633"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Look after the school IT equipment and tell a teacher straight away if something is broken or not working</w:t>
            </w:r>
          </w:p>
          <w:p w14:paraId="45036E51" w14:textId="1CA9817C"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properly</w:t>
            </w:r>
          </w:p>
          <w:p w14:paraId="2FABEA93"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Only use the username and password I have been given</w:t>
            </w:r>
          </w:p>
          <w:p w14:paraId="7152D860"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Try my hardest to remember my username and password</w:t>
            </w:r>
          </w:p>
          <w:p w14:paraId="1243C5F3"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Never share my password with anyone, including my friends.</w:t>
            </w:r>
          </w:p>
          <w:p w14:paraId="2BD83029" w14:textId="77777777" w:rsidR="00706633"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Never give my personal information (my name, address or telephone numbers) to anyone without the</w:t>
            </w:r>
          </w:p>
          <w:p w14:paraId="4D0DC47B" w14:textId="3ED5D1A3"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permission of my teacher or parent/carer</w:t>
            </w:r>
          </w:p>
          <w:p w14:paraId="24378E48"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Save my work on the school network</w:t>
            </w:r>
          </w:p>
          <w:p w14:paraId="025A33B5"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Check with my teacher before I print anything</w:t>
            </w:r>
          </w:p>
          <w:p w14:paraId="597E482C"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Log off or shut down a computer when I have finished using it</w:t>
            </w:r>
          </w:p>
          <w:p w14:paraId="5CA39A46"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b/>
                <w:color w:val="auto"/>
                <w:sz w:val="20"/>
                <w:szCs w:val="24"/>
              </w:rPr>
            </w:pPr>
            <w:r w:rsidRPr="00B20A90">
              <w:rPr>
                <w:rFonts w:asciiTheme="minorHAnsi" w:eastAsia="MS Mincho" w:hAnsiTheme="minorHAnsi" w:cstheme="minorHAnsi"/>
                <w:b/>
                <w:color w:val="auto"/>
                <w:sz w:val="20"/>
                <w:szCs w:val="24"/>
              </w:rPr>
              <w:t>I agree that the school will monitor the websites I visit and that there will be consequences if I don’t follow the rules.</w:t>
            </w:r>
          </w:p>
        </w:tc>
      </w:tr>
      <w:tr w:rsidR="00B20A90" w:rsidRPr="00B20A90" w14:paraId="1CF2036D" w14:textId="77777777" w:rsidTr="00496AEF">
        <w:trPr>
          <w:cantSplit/>
        </w:trPr>
        <w:tc>
          <w:tcPr>
            <w:tcW w:w="4868" w:type="dxa"/>
            <w:tcBorders>
              <w:top w:val="single" w:sz="4" w:space="0" w:color="auto"/>
              <w:left w:val="single" w:sz="4" w:space="0" w:color="auto"/>
              <w:bottom w:val="single" w:sz="6" w:space="0" w:color="auto"/>
              <w:right w:val="single" w:sz="6" w:space="0" w:color="auto"/>
            </w:tcBorders>
            <w:shd w:val="clear" w:color="auto" w:fill="auto"/>
            <w:tcMar>
              <w:top w:w="113" w:type="dxa"/>
              <w:bottom w:w="113" w:type="dxa"/>
            </w:tcMar>
          </w:tcPr>
          <w:p w14:paraId="575F0E2E"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b/>
                <w:color w:val="auto"/>
                <w:sz w:val="20"/>
                <w:szCs w:val="24"/>
              </w:rPr>
            </w:pPr>
            <w:r w:rsidRPr="00B20A90">
              <w:rPr>
                <w:rFonts w:asciiTheme="minorHAnsi" w:eastAsia="MS Mincho" w:hAnsiTheme="minorHAnsi" w:cstheme="minorHAnsi"/>
                <w:b/>
                <w:color w:val="auto"/>
                <w:sz w:val="20"/>
                <w:szCs w:val="24"/>
              </w:rPr>
              <w:t>Signed (pupil):</w:t>
            </w:r>
          </w:p>
        </w:tc>
        <w:tc>
          <w:tcPr>
            <w:tcW w:w="4868" w:type="dxa"/>
            <w:tcBorders>
              <w:top w:val="single" w:sz="4" w:space="0" w:color="auto"/>
              <w:left w:val="single" w:sz="6" w:space="0" w:color="auto"/>
              <w:bottom w:val="single" w:sz="6" w:space="0" w:color="auto"/>
              <w:right w:val="single" w:sz="4" w:space="0" w:color="auto"/>
            </w:tcBorders>
            <w:shd w:val="clear" w:color="auto" w:fill="auto"/>
            <w:tcMar>
              <w:top w:w="113" w:type="dxa"/>
              <w:bottom w:w="113" w:type="dxa"/>
            </w:tcMar>
          </w:tcPr>
          <w:p w14:paraId="74AFF25E"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b/>
                <w:color w:val="auto"/>
                <w:sz w:val="20"/>
                <w:szCs w:val="24"/>
              </w:rPr>
            </w:pPr>
            <w:r w:rsidRPr="00B20A90">
              <w:rPr>
                <w:rFonts w:asciiTheme="minorHAnsi" w:eastAsia="MS Mincho" w:hAnsiTheme="minorHAnsi" w:cstheme="minorHAnsi"/>
                <w:b/>
                <w:color w:val="auto"/>
                <w:sz w:val="20"/>
                <w:szCs w:val="24"/>
              </w:rPr>
              <w:t>Date:</w:t>
            </w:r>
          </w:p>
        </w:tc>
      </w:tr>
      <w:tr w:rsidR="00B20A90" w:rsidRPr="00B20A90" w14:paraId="68863B0E" w14:textId="77777777" w:rsidTr="00496AEF">
        <w:trPr>
          <w:cantSplit/>
        </w:trPr>
        <w:tc>
          <w:tcPr>
            <w:tcW w:w="9736" w:type="dxa"/>
            <w:gridSpan w:val="2"/>
            <w:tcBorders>
              <w:top w:val="single" w:sz="6" w:space="0" w:color="auto"/>
              <w:left w:val="single" w:sz="4" w:space="0" w:color="auto"/>
              <w:bottom w:val="single" w:sz="6" w:space="0" w:color="auto"/>
              <w:right w:val="single" w:sz="4" w:space="0" w:color="auto"/>
            </w:tcBorders>
            <w:shd w:val="clear" w:color="auto" w:fill="auto"/>
            <w:tcMar>
              <w:top w:w="113" w:type="dxa"/>
              <w:bottom w:w="113" w:type="dxa"/>
            </w:tcMar>
          </w:tcPr>
          <w:p w14:paraId="0B7A2911"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b/>
                <w:color w:val="auto"/>
                <w:sz w:val="20"/>
                <w:szCs w:val="24"/>
              </w:rPr>
              <w:t>Parent/carer agreement</w:t>
            </w:r>
            <w:r w:rsidRPr="00B20A90">
              <w:rPr>
                <w:rFonts w:asciiTheme="minorHAnsi" w:eastAsia="MS Mincho" w:hAnsiTheme="minorHAnsi" w:cstheme="minorHAnsi"/>
                <w:bCs/>
                <w:color w:val="auto"/>
                <w:sz w:val="22"/>
                <w:szCs w:val="24"/>
              </w:rPr>
              <w:t>:</w:t>
            </w:r>
            <w:r w:rsidRPr="00B20A90">
              <w:rPr>
                <w:rFonts w:asciiTheme="minorHAnsi" w:eastAsia="MS Mincho" w:hAnsiTheme="minorHAnsi" w:cstheme="minorHAnsi"/>
                <w:color w:val="auto"/>
                <w:sz w:val="20"/>
                <w:szCs w:val="24"/>
              </w:rPr>
              <w:t xml:space="preserve"> I agree that my child can use the school’s IT systems and internet when appropriately supervised by a member of school staff. I agree to the conditions set out above for pupils using the school’s IT systems and internet, and will make sure my child understands these.</w:t>
            </w:r>
          </w:p>
        </w:tc>
      </w:tr>
      <w:tr w:rsidR="00B20A90" w:rsidRPr="00B20A90" w14:paraId="1135177E" w14:textId="77777777" w:rsidTr="00496AEF">
        <w:trPr>
          <w:cantSplit/>
        </w:trPr>
        <w:tc>
          <w:tcPr>
            <w:tcW w:w="4868" w:type="dxa"/>
            <w:tcBorders>
              <w:top w:val="single" w:sz="6" w:space="0" w:color="auto"/>
              <w:left w:val="single" w:sz="4" w:space="0" w:color="auto"/>
              <w:bottom w:val="single" w:sz="4" w:space="0" w:color="auto"/>
              <w:right w:val="single" w:sz="6" w:space="0" w:color="auto"/>
            </w:tcBorders>
            <w:shd w:val="clear" w:color="auto" w:fill="auto"/>
            <w:tcMar>
              <w:top w:w="113" w:type="dxa"/>
              <w:bottom w:w="113" w:type="dxa"/>
            </w:tcMar>
          </w:tcPr>
          <w:p w14:paraId="009465AD"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b/>
                <w:color w:val="auto"/>
                <w:sz w:val="20"/>
                <w:szCs w:val="24"/>
              </w:rPr>
            </w:pPr>
            <w:r w:rsidRPr="00B20A90">
              <w:rPr>
                <w:rFonts w:asciiTheme="minorHAnsi" w:eastAsia="MS Mincho" w:hAnsiTheme="minorHAnsi" w:cstheme="minorHAnsi"/>
                <w:b/>
                <w:color w:val="auto"/>
                <w:sz w:val="20"/>
                <w:szCs w:val="24"/>
              </w:rPr>
              <w:t>Signed (parent/carer):</w:t>
            </w:r>
            <w:r w:rsidRPr="00B20A90">
              <w:rPr>
                <w:rFonts w:asciiTheme="minorHAnsi" w:eastAsia="MS Mincho" w:hAnsiTheme="minorHAnsi" w:cstheme="minorHAnsi"/>
                <w:b/>
                <w:color w:val="auto"/>
                <w:sz w:val="20"/>
                <w:szCs w:val="24"/>
              </w:rPr>
              <w:tab/>
            </w:r>
          </w:p>
        </w:tc>
        <w:tc>
          <w:tcPr>
            <w:tcW w:w="4868" w:type="dxa"/>
            <w:tcBorders>
              <w:top w:val="single" w:sz="6" w:space="0" w:color="auto"/>
              <w:left w:val="single" w:sz="6" w:space="0" w:color="auto"/>
              <w:bottom w:val="single" w:sz="4" w:space="0" w:color="auto"/>
              <w:right w:val="single" w:sz="4" w:space="0" w:color="auto"/>
            </w:tcBorders>
            <w:shd w:val="clear" w:color="auto" w:fill="auto"/>
            <w:tcMar>
              <w:top w:w="113" w:type="dxa"/>
              <w:bottom w:w="113" w:type="dxa"/>
            </w:tcMar>
          </w:tcPr>
          <w:p w14:paraId="580D4C4D"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b/>
                <w:color w:val="auto"/>
                <w:sz w:val="20"/>
                <w:szCs w:val="24"/>
              </w:rPr>
            </w:pPr>
            <w:r w:rsidRPr="00B20A90">
              <w:rPr>
                <w:rFonts w:asciiTheme="minorHAnsi" w:eastAsia="MS Mincho" w:hAnsiTheme="minorHAnsi" w:cstheme="minorHAnsi"/>
                <w:b/>
                <w:color w:val="auto"/>
                <w:sz w:val="20"/>
                <w:szCs w:val="24"/>
              </w:rPr>
              <w:t>Date:</w:t>
            </w:r>
          </w:p>
        </w:tc>
      </w:tr>
    </w:tbl>
    <w:p w14:paraId="3CD302D5" w14:textId="77777777" w:rsidR="00B20A90" w:rsidRPr="00B20A90" w:rsidRDefault="00B20A90" w:rsidP="00B20A90">
      <w:pPr>
        <w:spacing w:before="120" w:after="120" w:line="240" w:lineRule="auto"/>
        <w:ind w:left="0" w:firstLine="0"/>
        <w:jc w:val="left"/>
        <w:outlineLvl w:val="0"/>
        <w:rPr>
          <w:rFonts w:asciiTheme="minorHAnsi" w:eastAsia="Calibri" w:hAnsiTheme="minorHAnsi" w:cstheme="minorHAnsi"/>
          <w:b/>
          <w:color w:val="FF1F64"/>
          <w:sz w:val="28"/>
          <w:szCs w:val="36"/>
        </w:rPr>
      </w:pPr>
    </w:p>
    <w:p w14:paraId="062078DA" w14:textId="77777777" w:rsidR="00B20A90" w:rsidRPr="00B20A90" w:rsidRDefault="00B20A90" w:rsidP="00B20A90">
      <w:pPr>
        <w:spacing w:before="120" w:after="120" w:line="240" w:lineRule="auto"/>
        <w:ind w:left="0" w:firstLine="0"/>
        <w:jc w:val="left"/>
        <w:outlineLvl w:val="0"/>
        <w:rPr>
          <w:rFonts w:asciiTheme="minorHAnsi" w:eastAsia="Calibri" w:hAnsiTheme="minorHAnsi" w:cstheme="minorHAnsi"/>
          <w:b/>
          <w:color w:val="FF1F64"/>
          <w:sz w:val="28"/>
          <w:szCs w:val="36"/>
        </w:rPr>
      </w:pPr>
      <w:r w:rsidRPr="00B20A90">
        <w:rPr>
          <w:rFonts w:asciiTheme="minorHAnsi" w:eastAsia="Calibri" w:hAnsiTheme="minorHAnsi" w:cstheme="minorHAnsi"/>
          <w:b/>
          <w:color w:val="FF1F64"/>
          <w:sz w:val="28"/>
          <w:szCs w:val="36"/>
        </w:rPr>
        <w:br w:type="page"/>
      </w:r>
      <w:bookmarkStart w:id="38" w:name="_Toc89934294"/>
      <w:bookmarkStart w:id="39" w:name="_Toc93939829"/>
      <w:r w:rsidRPr="00B20A90">
        <w:rPr>
          <w:rFonts w:asciiTheme="minorHAnsi" w:eastAsia="Calibri" w:hAnsiTheme="minorHAnsi" w:cstheme="minorHAnsi"/>
          <w:b/>
          <w:color w:val="auto"/>
          <w:sz w:val="28"/>
          <w:szCs w:val="24"/>
        </w:rPr>
        <w:lastRenderedPageBreak/>
        <w:t>Appendix 2: KS2, KS3 and KS4 acceptable use agreement (pupils and parents/carers)</w:t>
      </w:r>
      <w:bookmarkEnd w:id="38"/>
      <w:bookmarkEnd w:id="39"/>
    </w:p>
    <w:p w14:paraId="26C90403" w14:textId="0065A3D3" w:rsidR="00B20A90" w:rsidRPr="00B20A90" w:rsidRDefault="00B20A90" w:rsidP="00B20A90">
      <w:pPr>
        <w:spacing w:after="120" w:line="240" w:lineRule="auto"/>
        <w:ind w:left="0" w:firstLine="0"/>
        <w:jc w:val="left"/>
        <w:rPr>
          <w:rFonts w:asciiTheme="minorHAnsi" w:eastAsia="MS Mincho" w:hAnsiTheme="minorHAnsi" w:cstheme="minorHAnsi"/>
          <w:color w:val="auto"/>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556"/>
        <w:gridCol w:w="4483"/>
      </w:tblGrid>
      <w:tr w:rsidR="00B20A90" w:rsidRPr="00B20A90" w14:paraId="3B04D676" w14:textId="77777777" w:rsidTr="00496AEF">
        <w:trPr>
          <w:tblHeader/>
        </w:trPr>
        <w:tc>
          <w:tcPr>
            <w:tcW w:w="9736" w:type="dxa"/>
            <w:gridSpan w:val="2"/>
            <w:shd w:val="clear" w:color="auto" w:fill="auto"/>
            <w:tcMar>
              <w:top w:w="113" w:type="dxa"/>
              <w:bottom w:w="113" w:type="dxa"/>
            </w:tcMar>
          </w:tcPr>
          <w:p w14:paraId="08AB9F24" w14:textId="77777777" w:rsidR="00B20A90" w:rsidRPr="00B20A90" w:rsidRDefault="00B20A90" w:rsidP="00B20A90">
            <w:pPr>
              <w:spacing w:before="100" w:beforeAutospacing="1" w:after="0" w:line="240" w:lineRule="auto"/>
              <w:ind w:left="0" w:right="284" w:firstLine="0"/>
              <w:contextualSpacing/>
              <w:jc w:val="center"/>
              <w:rPr>
                <w:rFonts w:asciiTheme="minorHAnsi" w:eastAsia="MS Mincho" w:hAnsiTheme="minorHAnsi" w:cstheme="minorHAnsi"/>
                <w:caps/>
                <w:color w:val="F8F8F8"/>
                <w:sz w:val="20"/>
                <w:szCs w:val="24"/>
              </w:rPr>
            </w:pPr>
            <w:r w:rsidRPr="00B20A90">
              <w:rPr>
                <w:rFonts w:asciiTheme="minorHAnsi" w:eastAsia="MS Mincho" w:hAnsiTheme="minorHAnsi" w:cstheme="minorHAnsi"/>
                <w:b/>
                <w:color w:val="auto"/>
                <w:szCs w:val="24"/>
                <w:lang w:val="en-US"/>
              </w:rPr>
              <w:t>Acceptable use of the school’s IT systems and internet: agreement for pupils and parents/carers</w:t>
            </w:r>
          </w:p>
        </w:tc>
      </w:tr>
      <w:tr w:rsidR="00B20A90" w:rsidRPr="00B20A90" w14:paraId="0CFAA4CE" w14:textId="77777777" w:rsidTr="00496AEF">
        <w:trPr>
          <w:cantSplit/>
        </w:trPr>
        <w:tc>
          <w:tcPr>
            <w:tcW w:w="9736" w:type="dxa"/>
            <w:gridSpan w:val="2"/>
            <w:shd w:val="clear" w:color="auto" w:fill="auto"/>
            <w:tcMar>
              <w:top w:w="113" w:type="dxa"/>
              <w:bottom w:w="113" w:type="dxa"/>
            </w:tcMar>
          </w:tcPr>
          <w:p w14:paraId="43A4310D"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b/>
                <w:bCs/>
                <w:color w:val="auto"/>
                <w:sz w:val="22"/>
                <w:szCs w:val="24"/>
              </w:rPr>
            </w:pPr>
            <w:r w:rsidRPr="00B20A90">
              <w:rPr>
                <w:rFonts w:asciiTheme="minorHAnsi" w:eastAsia="MS Mincho" w:hAnsiTheme="minorHAnsi" w:cstheme="minorHAnsi"/>
                <w:b/>
                <w:color w:val="auto"/>
                <w:sz w:val="20"/>
                <w:szCs w:val="24"/>
              </w:rPr>
              <w:t>Name of pupil:</w:t>
            </w:r>
          </w:p>
        </w:tc>
      </w:tr>
      <w:tr w:rsidR="00B20A90" w:rsidRPr="00B20A90" w14:paraId="642EED6A" w14:textId="77777777" w:rsidTr="00496AEF">
        <w:trPr>
          <w:cantSplit/>
        </w:trPr>
        <w:tc>
          <w:tcPr>
            <w:tcW w:w="9736" w:type="dxa"/>
            <w:gridSpan w:val="2"/>
            <w:shd w:val="clear" w:color="auto" w:fill="auto"/>
            <w:tcMar>
              <w:top w:w="113" w:type="dxa"/>
              <w:bottom w:w="113" w:type="dxa"/>
            </w:tcMar>
          </w:tcPr>
          <w:p w14:paraId="06912797"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b/>
                <w:color w:val="auto"/>
                <w:sz w:val="20"/>
                <w:szCs w:val="24"/>
              </w:rPr>
            </w:pPr>
            <w:r w:rsidRPr="00B20A90">
              <w:rPr>
                <w:rFonts w:asciiTheme="minorHAnsi" w:eastAsia="MS Mincho" w:hAnsiTheme="minorHAnsi" w:cstheme="minorHAnsi"/>
                <w:b/>
                <w:color w:val="auto"/>
                <w:sz w:val="20"/>
                <w:szCs w:val="24"/>
              </w:rPr>
              <w:t>I will read and follow the rules in the acceptable use agreement policy</w:t>
            </w:r>
          </w:p>
          <w:p w14:paraId="09A87A8A"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b/>
                <w:color w:val="auto"/>
                <w:sz w:val="20"/>
                <w:szCs w:val="24"/>
              </w:rPr>
            </w:pPr>
            <w:r w:rsidRPr="00B20A90">
              <w:rPr>
                <w:rFonts w:asciiTheme="minorHAnsi" w:eastAsia="MS Mincho" w:hAnsiTheme="minorHAnsi" w:cstheme="minorHAnsi"/>
                <w:b/>
                <w:color w:val="auto"/>
                <w:sz w:val="20"/>
                <w:szCs w:val="24"/>
              </w:rPr>
              <w:t>When I use the school’s IT systems (like computers) and get onto the internet in school I will:</w:t>
            </w:r>
          </w:p>
          <w:p w14:paraId="1F71B9D4"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Always use the school’s IT systems and the internet responsibly and for educational purposes only</w:t>
            </w:r>
          </w:p>
          <w:p w14:paraId="68F2CE9C"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Only use them when a teacher is present, or with a teacher’s permission</w:t>
            </w:r>
          </w:p>
          <w:p w14:paraId="45ED1349"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Keep my username and passwords safe and not share these with others</w:t>
            </w:r>
          </w:p>
          <w:p w14:paraId="62C2302E" w14:textId="77777777" w:rsidR="003546F8"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Keep my private information safe at all times and not give my name, address or telephone number to</w:t>
            </w:r>
          </w:p>
          <w:p w14:paraId="33099E7A" w14:textId="1FD5A90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anyone without the permission of my teacher or parent/carer</w:t>
            </w:r>
          </w:p>
          <w:p w14:paraId="1B6D8AEA" w14:textId="77777777" w:rsidR="003546F8"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Tell a teacher (or sensible adult) immediately if I find any material which might upset, distress or harm me</w:t>
            </w:r>
          </w:p>
          <w:p w14:paraId="131188B0" w14:textId="1C4EF083"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or others</w:t>
            </w:r>
          </w:p>
          <w:p w14:paraId="22B57DAA"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Always log off or shut down a computer when I’m finished working on it</w:t>
            </w:r>
          </w:p>
          <w:p w14:paraId="27A29F4D"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b/>
                <w:color w:val="auto"/>
                <w:sz w:val="20"/>
                <w:szCs w:val="24"/>
              </w:rPr>
            </w:pPr>
            <w:r w:rsidRPr="00B20A90">
              <w:rPr>
                <w:rFonts w:asciiTheme="minorHAnsi" w:eastAsia="MS Mincho" w:hAnsiTheme="minorHAnsi" w:cstheme="minorHAnsi"/>
                <w:b/>
                <w:color w:val="auto"/>
                <w:sz w:val="20"/>
                <w:szCs w:val="24"/>
              </w:rPr>
              <w:t>I will not:</w:t>
            </w:r>
          </w:p>
          <w:p w14:paraId="69898CBF" w14:textId="77777777" w:rsidR="003546F8"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Access any inappropriate websites including: social networking sites, chat rooms and gaming sites unless</w:t>
            </w:r>
          </w:p>
          <w:p w14:paraId="24C61DD3" w14:textId="7032D7B1"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my teacher has expressly allowed this as part of a learning activity</w:t>
            </w:r>
          </w:p>
          <w:p w14:paraId="5F72DAC0"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Open any attachments in emails, or follow any links in emails, without first checking with a teacher</w:t>
            </w:r>
          </w:p>
          <w:p w14:paraId="543EF34E"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Use any inappropriate language when communicating online, including in emails</w:t>
            </w:r>
          </w:p>
          <w:p w14:paraId="0E08E556"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 xml:space="preserve">Create, link to or post any material that is pornographic, offensive, obscene or otherwise inappropriate </w:t>
            </w:r>
          </w:p>
          <w:p w14:paraId="0652BA3C"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Log in to the school’s network using someone else’s details</w:t>
            </w:r>
          </w:p>
          <w:p w14:paraId="2EBF46CC"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Arrange to meet anyone offline without first consulting my parent/carer, or without adult supervision</w:t>
            </w:r>
          </w:p>
          <w:p w14:paraId="7B0BC005"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b/>
                <w:color w:val="auto"/>
                <w:sz w:val="20"/>
                <w:szCs w:val="24"/>
              </w:rPr>
            </w:pPr>
            <w:r w:rsidRPr="00B20A90">
              <w:rPr>
                <w:rFonts w:asciiTheme="minorHAnsi" w:eastAsia="MS Mincho" w:hAnsiTheme="minorHAnsi" w:cstheme="minorHAnsi"/>
                <w:b/>
                <w:color w:val="auto"/>
                <w:sz w:val="20"/>
                <w:szCs w:val="24"/>
              </w:rPr>
              <w:t>If I bring a personal mobile phone or other personal electronic device into school:</w:t>
            </w:r>
          </w:p>
          <w:p w14:paraId="605736BC" w14:textId="77777777" w:rsidR="003546F8"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I will not use it during lessons, tutor group time, clubs or other activities organised by the school, without</w:t>
            </w:r>
          </w:p>
          <w:p w14:paraId="0CD27DB3" w14:textId="0134C431"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a teacher’s permission</w:t>
            </w:r>
          </w:p>
          <w:p w14:paraId="66920515" w14:textId="77777777" w:rsidR="003546F8"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I will use it responsibly, and will not access any inappropriate websites or other inappropriate material or</w:t>
            </w:r>
          </w:p>
          <w:p w14:paraId="022CF580" w14:textId="61AA8A8C"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use inappropriate language when communicating online</w:t>
            </w:r>
          </w:p>
          <w:p w14:paraId="11D2EF31"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b/>
                <w:color w:val="auto"/>
                <w:sz w:val="20"/>
                <w:szCs w:val="24"/>
              </w:rPr>
              <w:t>I agree that the school will monitor the websites I visit and that there will be consequences if I don’t follow the rules.</w:t>
            </w:r>
          </w:p>
        </w:tc>
      </w:tr>
      <w:tr w:rsidR="00B20A90" w:rsidRPr="00B20A90" w14:paraId="49EC5087" w14:textId="77777777" w:rsidTr="00496AEF">
        <w:trPr>
          <w:cantSplit/>
        </w:trPr>
        <w:tc>
          <w:tcPr>
            <w:tcW w:w="4868" w:type="dxa"/>
            <w:shd w:val="clear" w:color="auto" w:fill="auto"/>
            <w:tcMar>
              <w:top w:w="113" w:type="dxa"/>
              <w:bottom w:w="113" w:type="dxa"/>
            </w:tcMar>
          </w:tcPr>
          <w:p w14:paraId="7756D857"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bCs/>
                <w:color w:val="auto"/>
                <w:sz w:val="20"/>
                <w:szCs w:val="20"/>
              </w:rPr>
            </w:pPr>
            <w:r w:rsidRPr="00B20A90">
              <w:rPr>
                <w:rFonts w:asciiTheme="minorHAnsi" w:eastAsia="MS Mincho" w:hAnsiTheme="minorHAnsi" w:cstheme="minorHAnsi"/>
                <w:b/>
                <w:bCs/>
                <w:color w:val="auto"/>
                <w:sz w:val="20"/>
                <w:szCs w:val="24"/>
              </w:rPr>
              <w:t>Signed (pupil):</w:t>
            </w:r>
          </w:p>
        </w:tc>
        <w:tc>
          <w:tcPr>
            <w:tcW w:w="4868" w:type="dxa"/>
            <w:shd w:val="clear" w:color="auto" w:fill="auto"/>
            <w:tcMar>
              <w:top w:w="113" w:type="dxa"/>
              <w:bottom w:w="113" w:type="dxa"/>
            </w:tcMar>
          </w:tcPr>
          <w:p w14:paraId="59B683D4"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bCs/>
                <w:color w:val="auto"/>
                <w:sz w:val="20"/>
                <w:szCs w:val="20"/>
              </w:rPr>
            </w:pPr>
            <w:r w:rsidRPr="00B20A90">
              <w:rPr>
                <w:rFonts w:asciiTheme="minorHAnsi" w:eastAsia="MS Mincho" w:hAnsiTheme="minorHAnsi" w:cstheme="minorHAnsi"/>
                <w:b/>
                <w:bCs/>
                <w:color w:val="auto"/>
                <w:sz w:val="20"/>
                <w:szCs w:val="24"/>
              </w:rPr>
              <w:t>Date:</w:t>
            </w:r>
          </w:p>
        </w:tc>
      </w:tr>
      <w:tr w:rsidR="00B20A90" w:rsidRPr="00B20A90" w14:paraId="135DC5E7" w14:textId="77777777" w:rsidTr="00496AEF">
        <w:trPr>
          <w:cantSplit/>
        </w:trPr>
        <w:tc>
          <w:tcPr>
            <w:tcW w:w="9736" w:type="dxa"/>
            <w:gridSpan w:val="2"/>
            <w:shd w:val="clear" w:color="auto" w:fill="auto"/>
            <w:tcMar>
              <w:top w:w="113" w:type="dxa"/>
              <w:bottom w:w="113" w:type="dxa"/>
            </w:tcMar>
          </w:tcPr>
          <w:p w14:paraId="09DA3632" w14:textId="77777777" w:rsidR="00B20A90" w:rsidRPr="00B20A90" w:rsidRDefault="00B20A90" w:rsidP="00B20A90">
            <w:pPr>
              <w:spacing w:after="120" w:line="240" w:lineRule="auto"/>
              <w:ind w:left="0" w:firstLine="0"/>
              <w:jc w:val="left"/>
              <w:rPr>
                <w:rFonts w:asciiTheme="minorHAnsi" w:eastAsia="MS Mincho" w:hAnsiTheme="minorHAnsi" w:cstheme="minorHAnsi"/>
                <w:color w:val="auto"/>
                <w:sz w:val="20"/>
                <w:szCs w:val="24"/>
              </w:rPr>
            </w:pPr>
            <w:r w:rsidRPr="00B20A90">
              <w:rPr>
                <w:rFonts w:asciiTheme="minorHAnsi" w:eastAsia="MS Mincho" w:hAnsiTheme="minorHAnsi" w:cstheme="minorHAnsi"/>
                <w:b/>
                <w:color w:val="auto"/>
                <w:sz w:val="20"/>
                <w:szCs w:val="24"/>
              </w:rPr>
              <w:t>Parent/carer’s agreement:</w:t>
            </w:r>
            <w:r w:rsidRPr="00B20A90">
              <w:rPr>
                <w:rFonts w:asciiTheme="minorHAnsi" w:eastAsia="MS Mincho" w:hAnsiTheme="minorHAnsi" w:cstheme="minorHAnsi"/>
                <w:color w:val="auto"/>
                <w:sz w:val="20"/>
                <w:szCs w:val="24"/>
              </w:rPr>
              <w:t xml:space="preserve"> I agree that my child can use the school’s IT systems and internet when appropriately supervised by a member of school staff. I agree to the conditions set out above for pupils using the school’s IT systems and internet, and for using personal electronic devices in school, and will make sure my child understands these.</w:t>
            </w:r>
          </w:p>
        </w:tc>
      </w:tr>
      <w:tr w:rsidR="00B20A90" w:rsidRPr="00B20A90" w14:paraId="28A5AF72" w14:textId="77777777" w:rsidTr="00496AEF">
        <w:trPr>
          <w:cantSplit/>
        </w:trPr>
        <w:tc>
          <w:tcPr>
            <w:tcW w:w="4868" w:type="dxa"/>
            <w:shd w:val="clear" w:color="auto" w:fill="auto"/>
            <w:tcMar>
              <w:top w:w="113" w:type="dxa"/>
              <w:bottom w:w="113" w:type="dxa"/>
            </w:tcMar>
          </w:tcPr>
          <w:p w14:paraId="0F7DE911"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b/>
                <w:color w:val="auto"/>
                <w:sz w:val="20"/>
                <w:szCs w:val="24"/>
              </w:rPr>
            </w:pPr>
            <w:r w:rsidRPr="00B20A90">
              <w:rPr>
                <w:rFonts w:asciiTheme="minorHAnsi" w:eastAsia="MS Mincho" w:hAnsiTheme="minorHAnsi" w:cstheme="minorHAnsi"/>
                <w:b/>
                <w:color w:val="auto"/>
                <w:sz w:val="20"/>
                <w:szCs w:val="24"/>
              </w:rPr>
              <w:t>Signed (parent/carer):</w:t>
            </w:r>
          </w:p>
        </w:tc>
        <w:tc>
          <w:tcPr>
            <w:tcW w:w="4868" w:type="dxa"/>
            <w:shd w:val="clear" w:color="auto" w:fill="auto"/>
            <w:tcMar>
              <w:top w:w="113" w:type="dxa"/>
              <w:bottom w:w="113" w:type="dxa"/>
            </w:tcMar>
          </w:tcPr>
          <w:p w14:paraId="6C62E2DA"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b/>
                <w:color w:val="auto"/>
                <w:sz w:val="20"/>
                <w:szCs w:val="24"/>
              </w:rPr>
            </w:pPr>
            <w:r w:rsidRPr="00B20A90">
              <w:rPr>
                <w:rFonts w:asciiTheme="minorHAnsi" w:eastAsia="MS Mincho" w:hAnsiTheme="minorHAnsi" w:cstheme="minorHAnsi"/>
                <w:b/>
                <w:color w:val="auto"/>
                <w:sz w:val="20"/>
                <w:szCs w:val="24"/>
              </w:rPr>
              <w:t>Date:</w:t>
            </w:r>
          </w:p>
        </w:tc>
      </w:tr>
    </w:tbl>
    <w:p w14:paraId="774871C4" w14:textId="77777777" w:rsidR="00B20A90" w:rsidRPr="00B20A90" w:rsidRDefault="00B20A90" w:rsidP="00B20A90">
      <w:pPr>
        <w:spacing w:after="0" w:line="240" w:lineRule="auto"/>
        <w:ind w:left="0" w:firstLine="0"/>
        <w:jc w:val="left"/>
        <w:rPr>
          <w:rFonts w:asciiTheme="minorHAnsi" w:eastAsia="Calibri" w:hAnsiTheme="minorHAnsi" w:cstheme="minorHAnsi"/>
          <w:b/>
          <w:color w:val="FF1F64"/>
          <w:sz w:val="28"/>
          <w:szCs w:val="36"/>
        </w:rPr>
      </w:pPr>
    </w:p>
    <w:p w14:paraId="314165BD" w14:textId="77777777" w:rsidR="00B20A90" w:rsidRPr="00B20A90" w:rsidRDefault="00B20A90" w:rsidP="00B20A90">
      <w:pPr>
        <w:spacing w:before="120" w:after="120" w:line="240" w:lineRule="auto"/>
        <w:ind w:left="0" w:firstLine="0"/>
        <w:jc w:val="left"/>
        <w:outlineLvl w:val="0"/>
        <w:rPr>
          <w:rFonts w:asciiTheme="minorHAnsi" w:eastAsia="Calibri" w:hAnsiTheme="minorHAnsi" w:cstheme="minorHAnsi"/>
          <w:b/>
          <w:color w:val="FF1F64"/>
          <w:sz w:val="28"/>
          <w:szCs w:val="36"/>
        </w:rPr>
      </w:pPr>
      <w:r w:rsidRPr="00B20A90">
        <w:rPr>
          <w:rFonts w:asciiTheme="minorHAnsi" w:eastAsia="Calibri" w:hAnsiTheme="minorHAnsi" w:cstheme="minorHAnsi"/>
          <w:b/>
          <w:color w:val="FF1F64"/>
          <w:sz w:val="28"/>
          <w:szCs w:val="36"/>
        </w:rPr>
        <w:br w:type="page"/>
      </w:r>
      <w:bookmarkStart w:id="40" w:name="_Toc89934295"/>
      <w:bookmarkStart w:id="41" w:name="_Toc93939830"/>
      <w:r w:rsidRPr="00B20A90">
        <w:rPr>
          <w:rFonts w:asciiTheme="minorHAnsi" w:eastAsia="Calibri" w:hAnsiTheme="minorHAnsi" w:cstheme="minorHAnsi"/>
          <w:b/>
          <w:color w:val="auto"/>
          <w:sz w:val="28"/>
          <w:szCs w:val="24"/>
        </w:rPr>
        <w:lastRenderedPageBreak/>
        <w:t>Appendix 3: acceptable use agreement (staff, governors, volunteers and visitors)</w:t>
      </w:r>
      <w:bookmarkEnd w:id="40"/>
      <w:bookmarkEnd w:id="41"/>
    </w:p>
    <w:p w14:paraId="34E8CF1D" w14:textId="0AD9E9DF" w:rsidR="00B20A90" w:rsidRPr="00B20A90" w:rsidRDefault="00B20A90" w:rsidP="00B20A90">
      <w:pPr>
        <w:spacing w:after="120" w:line="240" w:lineRule="auto"/>
        <w:ind w:left="0" w:firstLine="0"/>
        <w:jc w:val="left"/>
        <w:rPr>
          <w:rFonts w:asciiTheme="minorHAnsi" w:eastAsia="MS Mincho" w:hAnsiTheme="minorHAnsi" w:cstheme="minorHAnsi"/>
          <w:color w:val="auto"/>
          <w:sz w:val="20"/>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Look w:val="04A0" w:firstRow="1" w:lastRow="0" w:firstColumn="1" w:lastColumn="0" w:noHBand="0" w:noVBand="1"/>
      </w:tblPr>
      <w:tblGrid>
        <w:gridCol w:w="7123"/>
        <w:gridCol w:w="1911"/>
      </w:tblGrid>
      <w:tr w:rsidR="00B20A90" w:rsidRPr="00B20A90" w14:paraId="59E28B5E" w14:textId="77777777" w:rsidTr="00496AEF">
        <w:trPr>
          <w:tblHeader/>
        </w:trPr>
        <w:tc>
          <w:tcPr>
            <w:tcW w:w="9736" w:type="dxa"/>
            <w:gridSpan w:val="2"/>
            <w:shd w:val="clear" w:color="auto" w:fill="auto"/>
            <w:tcMar>
              <w:top w:w="113" w:type="dxa"/>
              <w:bottom w:w="113" w:type="dxa"/>
            </w:tcMar>
          </w:tcPr>
          <w:p w14:paraId="625E6200" w14:textId="0AA5AC69" w:rsidR="00B20A90" w:rsidRPr="00B20A90" w:rsidRDefault="00B20A90" w:rsidP="00B20A90">
            <w:pPr>
              <w:spacing w:before="100" w:beforeAutospacing="1" w:after="0" w:line="240" w:lineRule="auto"/>
              <w:ind w:left="0" w:right="284" w:firstLine="0"/>
              <w:contextualSpacing/>
              <w:jc w:val="center"/>
              <w:rPr>
                <w:rFonts w:asciiTheme="minorHAnsi" w:eastAsia="MS Mincho" w:hAnsiTheme="minorHAnsi" w:cstheme="minorHAnsi"/>
                <w:caps/>
                <w:color w:val="F8F8F8"/>
                <w:sz w:val="20"/>
                <w:szCs w:val="24"/>
              </w:rPr>
            </w:pPr>
            <w:r w:rsidRPr="00B20A90">
              <w:rPr>
                <w:rFonts w:asciiTheme="minorHAnsi" w:eastAsia="MS Mincho" w:hAnsiTheme="minorHAnsi" w:cstheme="minorHAnsi"/>
                <w:b/>
                <w:color w:val="auto"/>
                <w:szCs w:val="24"/>
                <w:lang w:val="en-US"/>
              </w:rPr>
              <w:t xml:space="preserve">Acceptable use of the school’s IT systems and internet: agreement for staff, </w:t>
            </w:r>
            <w:r w:rsidR="00A9023F" w:rsidRPr="00B20A90">
              <w:rPr>
                <w:rFonts w:asciiTheme="minorHAnsi" w:eastAsia="MS Mincho" w:hAnsiTheme="minorHAnsi" w:cstheme="minorHAnsi"/>
                <w:b/>
                <w:color w:val="auto"/>
                <w:szCs w:val="24"/>
                <w:lang w:val="en-US"/>
              </w:rPr>
              <w:t>governors, volunteers</w:t>
            </w:r>
            <w:r w:rsidRPr="00B20A90">
              <w:rPr>
                <w:rFonts w:asciiTheme="minorHAnsi" w:eastAsia="MS Mincho" w:hAnsiTheme="minorHAnsi" w:cstheme="minorHAnsi"/>
                <w:b/>
                <w:color w:val="auto"/>
                <w:szCs w:val="24"/>
                <w:lang w:val="en-US"/>
              </w:rPr>
              <w:t xml:space="preserve"> and visitors</w:t>
            </w:r>
          </w:p>
        </w:tc>
      </w:tr>
      <w:tr w:rsidR="00B20A90" w:rsidRPr="00B20A90" w14:paraId="7AEE1D59" w14:textId="77777777" w:rsidTr="00496AEF">
        <w:trPr>
          <w:cantSplit/>
        </w:trPr>
        <w:tc>
          <w:tcPr>
            <w:tcW w:w="9736" w:type="dxa"/>
            <w:gridSpan w:val="2"/>
            <w:shd w:val="clear" w:color="auto" w:fill="auto"/>
            <w:tcMar>
              <w:top w:w="113" w:type="dxa"/>
              <w:bottom w:w="113" w:type="dxa"/>
            </w:tcMar>
          </w:tcPr>
          <w:p w14:paraId="6309682B"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b/>
                <w:color w:val="auto"/>
                <w:sz w:val="20"/>
                <w:szCs w:val="24"/>
              </w:rPr>
            </w:pPr>
            <w:r w:rsidRPr="00B20A90">
              <w:rPr>
                <w:rFonts w:asciiTheme="minorHAnsi" w:eastAsia="MS Mincho" w:hAnsiTheme="minorHAnsi" w:cstheme="minorHAnsi"/>
                <w:b/>
                <w:color w:val="auto"/>
                <w:sz w:val="20"/>
                <w:szCs w:val="24"/>
              </w:rPr>
              <w:t>Name of staff member/governor/volunteer/visitor:</w:t>
            </w:r>
          </w:p>
        </w:tc>
      </w:tr>
      <w:tr w:rsidR="00B20A90" w:rsidRPr="00B20A90" w14:paraId="3F179768" w14:textId="77777777" w:rsidTr="00496AEF">
        <w:trPr>
          <w:cantSplit/>
        </w:trPr>
        <w:tc>
          <w:tcPr>
            <w:tcW w:w="9736" w:type="dxa"/>
            <w:gridSpan w:val="2"/>
            <w:shd w:val="clear" w:color="auto" w:fill="auto"/>
            <w:tcMar>
              <w:top w:w="113" w:type="dxa"/>
              <w:bottom w:w="113" w:type="dxa"/>
            </w:tcMar>
          </w:tcPr>
          <w:p w14:paraId="1BE8D678"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b/>
                <w:color w:val="auto"/>
                <w:sz w:val="20"/>
                <w:szCs w:val="24"/>
              </w:rPr>
            </w:pPr>
            <w:r w:rsidRPr="00B20A90">
              <w:rPr>
                <w:rFonts w:asciiTheme="minorHAnsi" w:eastAsia="MS Mincho" w:hAnsiTheme="minorHAnsi" w:cstheme="minorHAnsi"/>
                <w:b/>
                <w:color w:val="auto"/>
                <w:sz w:val="20"/>
                <w:szCs w:val="24"/>
              </w:rPr>
              <w:t>When using the school’s IT systems and accessing the internet in school, or outside school on a work device (if applicable), I will not:</w:t>
            </w:r>
          </w:p>
          <w:p w14:paraId="084242AF" w14:textId="77777777" w:rsidR="003546F8"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Access, or attempt to access inappropriate material, including but not limited to material of a violent,</w:t>
            </w:r>
          </w:p>
          <w:p w14:paraId="4E788C3D" w14:textId="12880C08"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criminal or pornographic nature (or create, share, link to or send such material)</w:t>
            </w:r>
          </w:p>
          <w:p w14:paraId="01A8E76A"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Use them in any way which could harm the school’s reputation</w:t>
            </w:r>
          </w:p>
          <w:p w14:paraId="47C28C86"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Access social networking sites or chat rooms</w:t>
            </w:r>
          </w:p>
          <w:p w14:paraId="0D95C14F"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Use any improper language when communicating online, including in emails or other messaging services</w:t>
            </w:r>
          </w:p>
          <w:p w14:paraId="45259D5C"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Install any unauthorised software, or connect unauthorised hardware or devices to the school’s network</w:t>
            </w:r>
          </w:p>
          <w:p w14:paraId="4F12ABF6"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Share my password with others or log in to the school’s network using someone else’s details</w:t>
            </w:r>
          </w:p>
          <w:p w14:paraId="1A5BD888"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Take photographs of pupils without checking with teachers first</w:t>
            </w:r>
          </w:p>
          <w:p w14:paraId="508E9CEA"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Share confidential information about the school, its pupils or staff, or other members of the community</w:t>
            </w:r>
          </w:p>
          <w:p w14:paraId="0A26B01A"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Access, modify or share data I’m not authorised to access, modify or share</w:t>
            </w:r>
          </w:p>
          <w:p w14:paraId="093E88ED"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Promote private businesses, unless that business is directly related to the school</w:t>
            </w:r>
          </w:p>
        </w:tc>
      </w:tr>
      <w:tr w:rsidR="00B20A90" w:rsidRPr="00B20A90" w14:paraId="2A523CC4" w14:textId="77777777" w:rsidTr="00496AEF">
        <w:trPr>
          <w:cantSplit/>
        </w:trPr>
        <w:tc>
          <w:tcPr>
            <w:tcW w:w="9736" w:type="dxa"/>
            <w:gridSpan w:val="2"/>
            <w:shd w:val="clear" w:color="auto" w:fill="auto"/>
            <w:tcMar>
              <w:top w:w="113" w:type="dxa"/>
              <w:bottom w:w="113" w:type="dxa"/>
            </w:tcMar>
          </w:tcPr>
          <w:p w14:paraId="07184A2D"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I will only use the school’s IT systems and access the internet in school, or outside school on a work device, for educational purposes or for the purpose of fulfilling the duties of my role.</w:t>
            </w:r>
          </w:p>
          <w:p w14:paraId="49E24836"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color w:val="auto"/>
                <w:sz w:val="20"/>
                <w:szCs w:val="24"/>
                <w:lang w:eastAsia="en-GB"/>
              </w:rPr>
            </w:pPr>
            <w:r w:rsidRPr="00B20A90">
              <w:rPr>
                <w:rFonts w:asciiTheme="minorHAnsi" w:eastAsia="MS Mincho" w:hAnsiTheme="minorHAnsi" w:cstheme="minorHAnsi"/>
                <w:color w:val="auto"/>
                <w:sz w:val="20"/>
                <w:szCs w:val="24"/>
              </w:rPr>
              <w:t>I agree that the school will monitor the websites I visit</w:t>
            </w:r>
            <w:r w:rsidRPr="00B20A90">
              <w:rPr>
                <w:rFonts w:asciiTheme="minorHAnsi" w:eastAsia="MS Mincho" w:hAnsiTheme="minorHAnsi" w:cstheme="minorHAnsi"/>
                <w:color w:val="auto"/>
                <w:sz w:val="20"/>
                <w:szCs w:val="24"/>
                <w:lang w:eastAsia="en-GB"/>
              </w:rPr>
              <w:t xml:space="preserve"> and my use of the school’s IT facilities and systems.</w:t>
            </w:r>
          </w:p>
          <w:p w14:paraId="08F90B60"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I will take all reasonable steps to ensure that work devices are secure and password-protected when using them outside school, and keep all data securely stored in accordance with this policy and the school’s data protection policy.</w:t>
            </w:r>
          </w:p>
          <w:p w14:paraId="5536077D"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I will let the designated safeguarding lead (DSL) and IT manager know if a pupil informs me they have found any material which might upset, distress or harm them or others, and will also do so if I encounter any such material.</w:t>
            </w:r>
          </w:p>
          <w:p w14:paraId="14CA274C"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I will always use the school’s IT systems and internet responsibly, and ensure that pupils in my care do so too.</w:t>
            </w:r>
          </w:p>
        </w:tc>
      </w:tr>
      <w:tr w:rsidR="00B20A90" w:rsidRPr="00B20A90" w14:paraId="4D376189" w14:textId="77777777" w:rsidTr="00496AEF">
        <w:trPr>
          <w:cantSplit/>
        </w:trPr>
        <w:tc>
          <w:tcPr>
            <w:tcW w:w="7650" w:type="dxa"/>
            <w:shd w:val="clear" w:color="auto" w:fill="auto"/>
            <w:tcMar>
              <w:top w:w="113" w:type="dxa"/>
              <w:bottom w:w="113" w:type="dxa"/>
            </w:tcMar>
            <w:vAlign w:val="center"/>
          </w:tcPr>
          <w:p w14:paraId="2FF200D9"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b/>
                <w:color w:val="auto"/>
                <w:sz w:val="20"/>
                <w:szCs w:val="24"/>
              </w:rPr>
            </w:pPr>
            <w:r w:rsidRPr="00B20A90">
              <w:rPr>
                <w:rFonts w:asciiTheme="minorHAnsi" w:eastAsia="MS Mincho" w:hAnsiTheme="minorHAnsi" w:cstheme="minorHAnsi"/>
                <w:b/>
                <w:color w:val="auto"/>
                <w:sz w:val="20"/>
                <w:szCs w:val="24"/>
              </w:rPr>
              <w:t>Signed (staff member/governor/volunteer/visitor):</w:t>
            </w:r>
          </w:p>
          <w:p w14:paraId="72174FE8"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b/>
                <w:color w:val="auto"/>
                <w:sz w:val="20"/>
                <w:szCs w:val="24"/>
              </w:rPr>
            </w:pPr>
          </w:p>
        </w:tc>
        <w:tc>
          <w:tcPr>
            <w:tcW w:w="2086" w:type="dxa"/>
            <w:shd w:val="clear" w:color="auto" w:fill="auto"/>
            <w:tcMar>
              <w:top w:w="113" w:type="dxa"/>
              <w:bottom w:w="113" w:type="dxa"/>
            </w:tcMar>
          </w:tcPr>
          <w:p w14:paraId="036177A3"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b/>
                <w:color w:val="auto"/>
                <w:sz w:val="20"/>
                <w:szCs w:val="24"/>
              </w:rPr>
            </w:pPr>
            <w:r w:rsidRPr="00B20A90">
              <w:rPr>
                <w:rFonts w:asciiTheme="minorHAnsi" w:eastAsia="MS Mincho" w:hAnsiTheme="minorHAnsi" w:cstheme="minorHAnsi"/>
                <w:b/>
                <w:color w:val="auto"/>
                <w:sz w:val="20"/>
                <w:szCs w:val="24"/>
              </w:rPr>
              <w:t>Date:</w:t>
            </w:r>
          </w:p>
        </w:tc>
      </w:tr>
    </w:tbl>
    <w:p w14:paraId="60A59CE2" w14:textId="77777777" w:rsidR="00B20A90" w:rsidRPr="00B20A90" w:rsidRDefault="00B20A90" w:rsidP="00B20A90">
      <w:pPr>
        <w:spacing w:before="120" w:after="120" w:line="240" w:lineRule="auto"/>
        <w:ind w:left="0" w:firstLine="0"/>
        <w:jc w:val="left"/>
        <w:outlineLvl w:val="0"/>
        <w:rPr>
          <w:rFonts w:asciiTheme="minorHAnsi" w:eastAsia="Calibri" w:hAnsiTheme="minorHAnsi" w:cstheme="minorHAnsi"/>
          <w:b/>
          <w:color w:val="FF1F64"/>
          <w:sz w:val="28"/>
          <w:szCs w:val="36"/>
        </w:rPr>
      </w:pPr>
    </w:p>
    <w:p w14:paraId="4C807B51" w14:textId="77777777" w:rsidR="00B20A90" w:rsidRPr="00B20A90" w:rsidRDefault="00B20A90" w:rsidP="00B20A90">
      <w:pPr>
        <w:spacing w:before="120" w:after="120" w:line="240" w:lineRule="auto"/>
        <w:ind w:left="0" w:firstLine="0"/>
        <w:jc w:val="left"/>
        <w:outlineLvl w:val="0"/>
        <w:rPr>
          <w:rFonts w:asciiTheme="minorHAnsi" w:eastAsia="Calibri" w:hAnsiTheme="minorHAnsi" w:cstheme="minorHAnsi"/>
          <w:b/>
          <w:color w:val="FF1F64"/>
          <w:sz w:val="28"/>
          <w:szCs w:val="36"/>
        </w:rPr>
      </w:pPr>
      <w:r w:rsidRPr="00B20A90">
        <w:rPr>
          <w:rFonts w:asciiTheme="minorHAnsi" w:eastAsia="Calibri" w:hAnsiTheme="minorHAnsi" w:cstheme="minorHAnsi"/>
          <w:b/>
          <w:color w:val="FF1F64"/>
          <w:sz w:val="28"/>
          <w:szCs w:val="36"/>
        </w:rPr>
        <w:br w:type="page"/>
      </w:r>
      <w:bookmarkStart w:id="42" w:name="_Toc89934296"/>
      <w:bookmarkStart w:id="43" w:name="_Toc93939831"/>
      <w:r w:rsidRPr="00B20A90">
        <w:rPr>
          <w:rFonts w:asciiTheme="minorHAnsi" w:eastAsia="Calibri" w:hAnsiTheme="minorHAnsi" w:cstheme="minorHAnsi"/>
          <w:b/>
          <w:color w:val="auto"/>
          <w:sz w:val="28"/>
          <w:szCs w:val="24"/>
        </w:rPr>
        <w:lastRenderedPageBreak/>
        <w:t>Appendix 4: online safety training needs – self audit for staff</w:t>
      </w:r>
      <w:bookmarkEnd w:id="42"/>
      <w:bookmarkEnd w:id="43"/>
    </w:p>
    <w:p w14:paraId="7807BDDF" w14:textId="7844D23C" w:rsidR="00B20A90" w:rsidRPr="00B20A90" w:rsidRDefault="00B20A90" w:rsidP="00B20A90">
      <w:pPr>
        <w:spacing w:after="120" w:line="240" w:lineRule="auto"/>
        <w:ind w:left="0" w:firstLine="0"/>
        <w:jc w:val="left"/>
        <w:rPr>
          <w:rFonts w:asciiTheme="minorHAnsi" w:eastAsia="MS Mincho" w:hAnsiTheme="minorHAnsi" w:cstheme="minorHAnsi"/>
          <w:color w:val="auto"/>
          <w:sz w:val="20"/>
          <w:szCs w:val="24"/>
        </w:rPr>
      </w:pPr>
    </w:p>
    <w:tbl>
      <w:tblPr>
        <w:tblW w:w="974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Look w:val="04A0" w:firstRow="1" w:lastRow="0" w:firstColumn="1" w:lastColumn="0" w:noHBand="0" w:noVBand="1"/>
      </w:tblPr>
      <w:tblGrid>
        <w:gridCol w:w="5065"/>
        <w:gridCol w:w="4681"/>
      </w:tblGrid>
      <w:tr w:rsidR="00B20A90" w:rsidRPr="00B20A90" w14:paraId="536836A5" w14:textId="77777777" w:rsidTr="00496AEF">
        <w:trPr>
          <w:tblHeader/>
        </w:trPr>
        <w:tc>
          <w:tcPr>
            <w:tcW w:w="9746" w:type="dxa"/>
            <w:gridSpan w:val="2"/>
            <w:shd w:val="clear" w:color="auto" w:fill="auto"/>
            <w:tcMar>
              <w:top w:w="113" w:type="dxa"/>
              <w:bottom w:w="113" w:type="dxa"/>
            </w:tcMar>
          </w:tcPr>
          <w:p w14:paraId="5C0BFFFB" w14:textId="77777777" w:rsidR="00B20A90" w:rsidRPr="00B20A90" w:rsidRDefault="00B20A90" w:rsidP="00B20A90">
            <w:pPr>
              <w:spacing w:before="100" w:beforeAutospacing="1" w:after="0" w:line="240" w:lineRule="auto"/>
              <w:ind w:left="0" w:right="284" w:firstLine="0"/>
              <w:contextualSpacing/>
              <w:jc w:val="center"/>
              <w:rPr>
                <w:rFonts w:asciiTheme="minorHAnsi" w:eastAsia="MS Mincho" w:hAnsiTheme="minorHAnsi" w:cstheme="minorHAnsi"/>
                <w:caps/>
                <w:color w:val="F8F8F8"/>
                <w:sz w:val="20"/>
                <w:szCs w:val="24"/>
              </w:rPr>
            </w:pPr>
            <w:r w:rsidRPr="00B20A90">
              <w:rPr>
                <w:rFonts w:asciiTheme="minorHAnsi" w:eastAsia="MS Mincho" w:hAnsiTheme="minorHAnsi" w:cstheme="minorHAnsi"/>
                <w:b/>
                <w:color w:val="auto"/>
                <w:szCs w:val="24"/>
                <w:lang w:val="en-US"/>
              </w:rPr>
              <w:t>online safety training needs audit</w:t>
            </w:r>
          </w:p>
        </w:tc>
      </w:tr>
      <w:tr w:rsidR="00B20A90" w:rsidRPr="00B20A90" w14:paraId="725C1B2C" w14:textId="77777777" w:rsidTr="00496AEF">
        <w:trPr>
          <w:cantSplit/>
        </w:trPr>
        <w:tc>
          <w:tcPr>
            <w:tcW w:w="5065" w:type="dxa"/>
            <w:shd w:val="clear" w:color="auto" w:fill="auto"/>
            <w:tcMar>
              <w:top w:w="113" w:type="dxa"/>
              <w:bottom w:w="113" w:type="dxa"/>
            </w:tcMar>
          </w:tcPr>
          <w:p w14:paraId="60053873" w14:textId="77777777" w:rsidR="00B20A90" w:rsidRPr="00B20A90" w:rsidRDefault="00B20A90" w:rsidP="00B20A90">
            <w:pPr>
              <w:spacing w:after="120" w:line="240" w:lineRule="auto"/>
              <w:ind w:left="0" w:firstLine="0"/>
              <w:jc w:val="left"/>
              <w:rPr>
                <w:rFonts w:asciiTheme="minorHAnsi" w:eastAsia="MS Mincho" w:hAnsiTheme="minorHAnsi" w:cstheme="minorHAnsi"/>
                <w:b/>
                <w:color w:val="auto"/>
                <w:sz w:val="20"/>
                <w:szCs w:val="24"/>
              </w:rPr>
            </w:pPr>
            <w:r w:rsidRPr="00B20A90">
              <w:rPr>
                <w:rFonts w:asciiTheme="minorHAnsi" w:eastAsia="MS Mincho" w:hAnsiTheme="minorHAnsi" w:cstheme="minorHAnsi"/>
                <w:b/>
                <w:color w:val="auto"/>
                <w:sz w:val="20"/>
                <w:szCs w:val="24"/>
              </w:rPr>
              <w:t xml:space="preserve">Name of staff member/volunteer:                                            </w:t>
            </w:r>
          </w:p>
        </w:tc>
        <w:tc>
          <w:tcPr>
            <w:tcW w:w="4681" w:type="dxa"/>
            <w:shd w:val="clear" w:color="auto" w:fill="auto"/>
            <w:tcMar>
              <w:top w:w="113" w:type="dxa"/>
              <w:bottom w:w="113" w:type="dxa"/>
            </w:tcMar>
          </w:tcPr>
          <w:p w14:paraId="43536BD1" w14:textId="77777777" w:rsidR="00B20A90" w:rsidRPr="00B20A90" w:rsidRDefault="00B20A90" w:rsidP="00B20A90">
            <w:pPr>
              <w:spacing w:after="120" w:line="240" w:lineRule="auto"/>
              <w:ind w:left="0" w:firstLine="0"/>
              <w:jc w:val="left"/>
              <w:rPr>
                <w:rFonts w:asciiTheme="minorHAnsi" w:eastAsia="MS Mincho" w:hAnsiTheme="minorHAnsi" w:cstheme="minorHAnsi"/>
                <w:b/>
                <w:color w:val="auto"/>
                <w:sz w:val="20"/>
                <w:szCs w:val="24"/>
              </w:rPr>
            </w:pPr>
            <w:r w:rsidRPr="00B20A90">
              <w:rPr>
                <w:rFonts w:asciiTheme="minorHAnsi" w:eastAsia="MS Mincho" w:hAnsiTheme="minorHAnsi" w:cstheme="minorHAnsi"/>
                <w:b/>
                <w:color w:val="auto"/>
                <w:sz w:val="20"/>
                <w:szCs w:val="24"/>
              </w:rPr>
              <w:t>Date</w:t>
            </w:r>
            <w:r w:rsidRPr="00B20A90">
              <w:rPr>
                <w:rFonts w:asciiTheme="minorHAnsi" w:eastAsia="MS Mincho" w:hAnsiTheme="minorHAnsi" w:cstheme="minorHAnsi"/>
                <w:color w:val="auto"/>
                <w:sz w:val="20"/>
                <w:szCs w:val="24"/>
              </w:rPr>
              <w:t>:</w:t>
            </w:r>
          </w:p>
        </w:tc>
      </w:tr>
      <w:tr w:rsidR="00B20A90" w:rsidRPr="00B20A90" w14:paraId="5C3A0DB4" w14:textId="77777777" w:rsidTr="00496AEF">
        <w:trPr>
          <w:cantSplit/>
        </w:trPr>
        <w:tc>
          <w:tcPr>
            <w:tcW w:w="5065" w:type="dxa"/>
            <w:shd w:val="clear" w:color="auto" w:fill="BDD6EE"/>
          </w:tcPr>
          <w:p w14:paraId="528B568D" w14:textId="77777777" w:rsidR="00B20A90" w:rsidRPr="00B20A90" w:rsidRDefault="00B20A90" w:rsidP="00B20A90">
            <w:pPr>
              <w:spacing w:after="120" w:line="240" w:lineRule="auto"/>
              <w:ind w:left="0" w:firstLine="0"/>
              <w:jc w:val="left"/>
              <w:rPr>
                <w:rFonts w:asciiTheme="minorHAnsi" w:eastAsia="MS Mincho" w:hAnsiTheme="minorHAnsi" w:cstheme="minorHAnsi"/>
                <w:b/>
                <w:color w:val="auto"/>
                <w:sz w:val="22"/>
                <w:szCs w:val="24"/>
              </w:rPr>
            </w:pPr>
            <w:r w:rsidRPr="00B20A90">
              <w:rPr>
                <w:rFonts w:asciiTheme="minorHAnsi" w:eastAsia="MS Mincho" w:hAnsiTheme="minorHAnsi" w:cstheme="minorHAnsi"/>
                <w:b/>
                <w:color w:val="auto"/>
                <w:sz w:val="22"/>
                <w:szCs w:val="24"/>
              </w:rPr>
              <w:t>Question</w:t>
            </w:r>
          </w:p>
        </w:tc>
        <w:tc>
          <w:tcPr>
            <w:tcW w:w="4681" w:type="dxa"/>
            <w:shd w:val="clear" w:color="auto" w:fill="BDD6EE"/>
          </w:tcPr>
          <w:p w14:paraId="46844AE5" w14:textId="77777777" w:rsidR="00B20A90" w:rsidRPr="00B20A90" w:rsidRDefault="00B20A90" w:rsidP="00B20A90">
            <w:pPr>
              <w:spacing w:after="120" w:line="240" w:lineRule="auto"/>
              <w:ind w:left="0" w:firstLine="0"/>
              <w:jc w:val="left"/>
              <w:rPr>
                <w:rFonts w:asciiTheme="minorHAnsi" w:eastAsia="MS Mincho" w:hAnsiTheme="minorHAnsi" w:cstheme="minorHAnsi"/>
                <w:b/>
                <w:color w:val="auto"/>
                <w:sz w:val="22"/>
                <w:szCs w:val="24"/>
              </w:rPr>
            </w:pPr>
            <w:r w:rsidRPr="00B20A90">
              <w:rPr>
                <w:rFonts w:asciiTheme="minorHAnsi" w:eastAsia="MS Mincho" w:hAnsiTheme="minorHAnsi" w:cstheme="minorHAnsi"/>
                <w:b/>
                <w:color w:val="auto"/>
                <w:sz w:val="22"/>
                <w:szCs w:val="24"/>
              </w:rPr>
              <w:t>Yes/No (add comments if necessary)</w:t>
            </w:r>
          </w:p>
        </w:tc>
      </w:tr>
      <w:tr w:rsidR="00B20A90" w:rsidRPr="00B20A90" w14:paraId="38C48E95" w14:textId="77777777" w:rsidTr="00496AEF">
        <w:trPr>
          <w:cantSplit/>
        </w:trPr>
        <w:tc>
          <w:tcPr>
            <w:tcW w:w="5065" w:type="dxa"/>
            <w:shd w:val="clear" w:color="auto" w:fill="auto"/>
            <w:tcMar>
              <w:top w:w="113" w:type="dxa"/>
              <w:bottom w:w="113" w:type="dxa"/>
            </w:tcMar>
          </w:tcPr>
          <w:p w14:paraId="3A2C9C6A" w14:textId="77777777" w:rsidR="00B20A90" w:rsidRPr="00B20A90" w:rsidRDefault="00B20A90" w:rsidP="00B20A90">
            <w:pPr>
              <w:spacing w:after="120" w:line="240" w:lineRule="auto"/>
              <w:ind w:left="0" w:firstLine="0"/>
              <w:jc w:val="left"/>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Do you know the name of the person who has lead responsibility for online safety in school?</w:t>
            </w:r>
          </w:p>
        </w:tc>
        <w:tc>
          <w:tcPr>
            <w:tcW w:w="4681" w:type="dxa"/>
            <w:shd w:val="clear" w:color="auto" w:fill="auto"/>
            <w:tcMar>
              <w:top w:w="113" w:type="dxa"/>
              <w:bottom w:w="113" w:type="dxa"/>
            </w:tcMar>
          </w:tcPr>
          <w:p w14:paraId="5C79692B" w14:textId="77777777" w:rsidR="00B20A90" w:rsidRPr="00B20A90" w:rsidRDefault="00B20A90" w:rsidP="00B20A90">
            <w:pPr>
              <w:spacing w:after="120" w:line="240" w:lineRule="auto"/>
              <w:ind w:left="0" w:firstLine="0"/>
              <w:jc w:val="left"/>
              <w:rPr>
                <w:rFonts w:asciiTheme="minorHAnsi" w:eastAsia="MS Mincho" w:hAnsiTheme="minorHAnsi" w:cstheme="minorHAnsi"/>
                <w:color w:val="auto"/>
                <w:sz w:val="20"/>
                <w:szCs w:val="24"/>
              </w:rPr>
            </w:pPr>
          </w:p>
        </w:tc>
      </w:tr>
      <w:tr w:rsidR="00B20A90" w:rsidRPr="00B20A90" w14:paraId="50F78F6B" w14:textId="77777777" w:rsidTr="00496AEF">
        <w:trPr>
          <w:cantSplit/>
        </w:trPr>
        <w:tc>
          <w:tcPr>
            <w:tcW w:w="5065" w:type="dxa"/>
            <w:shd w:val="clear" w:color="auto" w:fill="auto"/>
            <w:tcMar>
              <w:top w:w="113" w:type="dxa"/>
              <w:bottom w:w="113" w:type="dxa"/>
            </w:tcMar>
          </w:tcPr>
          <w:p w14:paraId="679EBC8C" w14:textId="77777777" w:rsidR="00B20A90" w:rsidRPr="00B20A90" w:rsidRDefault="00B20A90" w:rsidP="00B20A90">
            <w:pPr>
              <w:spacing w:after="120" w:line="240" w:lineRule="auto"/>
              <w:ind w:left="0" w:firstLine="0"/>
              <w:jc w:val="left"/>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 xml:space="preserve">Are you aware of the ways pupils can abuse their peers online? </w:t>
            </w:r>
          </w:p>
        </w:tc>
        <w:tc>
          <w:tcPr>
            <w:tcW w:w="4681" w:type="dxa"/>
            <w:shd w:val="clear" w:color="auto" w:fill="auto"/>
            <w:tcMar>
              <w:top w:w="113" w:type="dxa"/>
              <w:bottom w:w="113" w:type="dxa"/>
            </w:tcMar>
          </w:tcPr>
          <w:p w14:paraId="4FB43F91" w14:textId="77777777" w:rsidR="00B20A90" w:rsidRPr="00B20A90" w:rsidRDefault="00B20A90" w:rsidP="00B20A90">
            <w:pPr>
              <w:spacing w:after="120" w:line="240" w:lineRule="auto"/>
              <w:ind w:left="0" w:firstLine="0"/>
              <w:jc w:val="left"/>
              <w:rPr>
                <w:rFonts w:asciiTheme="minorHAnsi" w:eastAsia="MS Mincho" w:hAnsiTheme="minorHAnsi" w:cstheme="minorHAnsi"/>
                <w:color w:val="auto"/>
                <w:sz w:val="20"/>
                <w:szCs w:val="24"/>
              </w:rPr>
            </w:pPr>
          </w:p>
        </w:tc>
      </w:tr>
      <w:tr w:rsidR="00B20A90" w:rsidRPr="00B20A90" w14:paraId="0E45A1DD" w14:textId="77777777" w:rsidTr="00496AEF">
        <w:trPr>
          <w:cantSplit/>
        </w:trPr>
        <w:tc>
          <w:tcPr>
            <w:tcW w:w="5065" w:type="dxa"/>
            <w:shd w:val="clear" w:color="auto" w:fill="auto"/>
            <w:tcMar>
              <w:top w:w="113" w:type="dxa"/>
              <w:bottom w:w="113" w:type="dxa"/>
            </w:tcMar>
          </w:tcPr>
          <w:p w14:paraId="4445CB5F" w14:textId="77777777" w:rsidR="00B20A90" w:rsidRPr="00B20A90" w:rsidRDefault="00B20A90" w:rsidP="00B20A90">
            <w:pPr>
              <w:spacing w:after="120" w:line="240" w:lineRule="auto"/>
              <w:ind w:left="0" w:firstLine="0"/>
              <w:jc w:val="left"/>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Do you know what you must do if a pupil approaches you with a concern or issue?</w:t>
            </w:r>
          </w:p>
        </w:tc>
        <w:tc>
          <w:tcPr>
            <w:tcW w:w="4681" w:type="dxa"/>
            <w:shd w:val="clear" w:color="auto" w:fill="auto"/>
            <w:tcMar>
              <w:top w:w="113" w:type="dxa"/>
              <w:bottom w:w="113" w:type="dxa"/>
            </w:tcMar>
          </w:tcPr>
          <w:p w14:paraId="4497CAA3" w14:textId="77777777" w:rsidR="00B20A90" w:rsidRPr="00B20A90" w:rsidRDefault="00B20A90" w:rsidP="00B20A90">
            <w:pPr>
              <w:spacing w:after="120" w:line="240" w:lineRule="auto"/>
              <w:ind w:left="0" w:firstLine="0"/>
              <w:jc w:val="left"/>
              <w:rPr>
                <w:rFonts w:asciiTheme="minorHAnsi" w:eastAsia="MS Mincho" w:hAnsiTheme="minorHAnsi" w:cstheme="minorHAnsi"/>
                <w:color w:val="auto"/>
                <w:sz w:val="20"/>
                <w:szCs w:val="24"/>
              </w:rPr>
            </w:pPr>
          </w:p>
        </w:tc>
      </w:tr>
      <w:tr w:rsidR="00B20A90" w:rsidRPr="00B20A90" w14:paraId="4B886568" w14:textId="77777777" w:rsidTr="00496AEF">
        <w:trPr>
          <w:cantSplit/>
        </w:trPr>
        <w:tc>
          <w:tcPr>
            <w:tcW w:w="5065" w:type="dxa"/>
            <w:shd w:val="clear" w:color="auto" w:fill="auto"/>
            <w:tcMar>
              <w:top w:w="113" w:type="dxa"/>
              <w:bottom w:w="113" w:type="dxa"/>
            </w:tcMar>
          </w:tcPr>
          <w:p w14:paraId="205F5C2D" w14:textId="77777777" w:rsidR="00B20A90" w:rsidRPr="00B20A90" w:rsidRDefault="00B20A90" w:rsidP="00B20A90">
            <w:pPr>
              <w:spacing w:after="120" w:line="240" w:lineRule="auto"/>
              <w:ind w:left="0" w:firstLine="0"/>
              <w:jc w:val="left"/>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Are you familiar with the school’s acceptable use agreement for staff, volunteers, governors and visitors?</w:t>
            </w:r>
          </w:p>
        </w:tc>
        <w:tc>
          <w:tcPr>
            <w:tcW w:w="4681" w:type="dxa"/>
            <w:shd w:val="clear" w:color="auto" w:fill="auto"/>
            <w:tcMar>
              <w:top w:w="113" w:type="dxa"/>
              <w:bottom w:w="113" w:type="dxa"/>
            </w:tcMar>
          </w:tcPr>
          <w:p w14:paraId="055FE95E" w14:textId="77777777" w:rsidR="00B20A90" w:rsidRPr="00B20A90" w:rsidRDefault="00B20A90" w:rsidP="00B20A90">
            <w:pPr>
              <w:spacing w:after="120" w:line="240" w:lineRule="auto"/>
              <w:ind w:left="0" w:firstLine="0"/>
              <w:jc w:val="left"/>
              <w:rPr>
                <w:rFonts w:asciiTheme="minorHAnsi" w:eastAsia="MS Mincho" w:hAnsiTheme="minorHAnsi" w:cstheme="minorHAnsi"/>
                <w:color w:val="auto"/>
                <w:sz w:val="20"/>
                <w:szCs w:val="24"/>
              </w:rPr>
            </w:pPr>
          </w:p>
        </w:tc>
      </w:tr>
      <w:tr w:rsidR="00B20A90" w:rsidRPr="00B20A90" w14:paraId="7E79DBC8" w14:textId="77777777" w:rsidTr="00496AEF">
        <w:trPr>
          <w:cantSplit/>
        </w:trPr>
        <w:tc>
          <w:tcPr>
            <w:tcW w:w="5065" w:type="dxa"/>
            <w:shd w:val="clear" w:color="auto" w:fill="auto"/>
            <w:tcMar>
              <w:top w:w="113" w:type="dxa"/>
              <w:bottom w:w="113" w:type="dxa"/>
            </w:tcMar>
          </w:tcPr>
          <w:p w14:paraId="4AA731B4" w14:textId="77777777" w:rsidR="00B20A90" w:rsidRPr="00B20A90" w:rsidRDefault="00B20A90" w:rsidP="00B20A90">
            <w:pPr>
              <w:spacing w:after="120" w:line="240" w:lineRule="auto"/>
              <w:ind w:left="0" w:firstLine="0"/>
              <w:jc w:val="left"/>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Are you familiar with the school’s acceptable use agreement for pupils and parents?</w:t>
            </w:r>
          </w:p>
        </w:tc>
        <w:tc>
          <w:tcPr>
            <w:tcW w:w="4681" w:type="dxa"/>
            <w:shd w:val="clear" w:color="auto" w:fill="auto"/>
            <w:tcMar>
              <w:top w:w="113" w:type="dxa"/>
              <w:bottom w:w="113" w:type="dxa"/>
            </w:tcMar>
          </w:tcPr>
          <w:p w14:paraId="0B2AA7F3" w14:textId="77777777" w:rsidR="00B20A90" w:rsidRPr="00B20A90" w:rsidRDefault="00B20A90" w:rsidP="00B20A90">
            <w:pPr>
              <w:spacing w:after="120" w:line="240" w:lineRule="auto"/>
              <w:ind w:left="0" w:firstLine="0"/>
              <w:jc w:val="left"/>
              <w:rPr>
                <w:rFonts w:asciiTheme="minorHAnsi" w:eastAsia="MS Mincho" w:hAnsiTheme="minorHAnsi" w:cstheme="minorHAnsi"/>
                <w:color w:val="auto"/>
                <w:sz w:val="20"/>
                <w:szCs w:val="24"/>
              </w:rPr>
            </w:pPr>
          </w:p>
        </w:tc>
      </w:tr>
      <w:tr w:rsidR="00B20A90" w:rsidRPr="00B20A90" w14:paraId="3C2F82DF" w14:textId="77777777" w:rsidTr="00496AEF">
        <w:trPr>
          <w:cantSplit/>
        </w:trPr>
        <w:tc>
          <w:tcPr>
            <w:tcW w:w="5065" w:type="dxa"/>
            <w:shd w:val="clear" w:color="auto" w:fill="auto"/>
            <w:tcMar>
              <w:top w:w="113" w:type="dxa"/>
              <w:bottom w:w="113" w:type="dxa"/>
            </w:tcMar>
          </w:tcPr>
          <w:p w14:paraId="23F184F0" w14:textId="77777777" w:rsidR="00B20A90" w:rsidRPr="00B20A90" w:rsidRDefault="00B20A90" w:rsidP="00B20A90">
            <w:pPr>
              <w:spacing w:after="120" w:line="240" w:lineRule="auto"/>
              <w:ind w:left="0" w:firstLine="0"/>
              <w:jc w:val="left"/>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Do you regularly change your password for accessing the school’s IT systems?</w:t>
            </w:r>
          </w:p>
        </w:tc>
        <w:tc>
          <w:tcPr>
            <w:tcW w:w="4681" w:type="dxa"/>
            <w:shd w:val="clear" w:color="auto" w:fill="auto"/>
            <w:tcMar>
              <w:top w:w="113" w:type="dxa"/>
              <w:bottom w:w="113" w:type="dxa"/>
            </w:tcMar>
          </w:tcPr>
          <w:p w14:paraId="0385B9A4" w14:textId="77777777" w:rsidR="00B20A90" w:rsidRPr="00B20A90" w:rsidRDefault="00B20A90" w:rsidP="00B20A90">
            <w:pPr>
              <w:spacing w:after="120" w:line="240" w:lineRule="auto"/>
              <w:ind w:left="0" w:firstLine="0"/>
              <w:jc w:val="left"/>
              <w:rPr>
                <w:rFonts w:asciiTheme="minorHAnsi" w:eastAsia="MS Mincho" w:hAnsiTheme="minorHAnsi" w:cstheme="minorHAnsi"/>
                <w:color w:val="auto"/>
                <w:sz w:val="20"/>
                <w:szCs w:val="24"/>
              </w:rPr>
            </w:pPr>
          </w:p>
        </w:tc>
      </w:tr>
      <w:tr w:rsidR="00B20A90" w:rsidRPr="00B20A90" w14:paraId="2FB01A54" w14:textId="77777777" w:rsidTr="00496AEF">
        <w:trPr>
          <w:cantSplit/>
        </w:trPr>
        <w:tc>
          <w:tcPr>
            <w:tcW w:w="5065" w:type="dxa"/>
            <w:shd w:val="clear" w:color="auto" w:fill="auto"/>
            <w:tcMar>
              <w:top w:w="113" w:type="dxa"/>
              <w:bottom w:w="113" w:type="dxa"/>
            </w:tcMar>
          </w:tcPr>
          <w:p w14:paraId="05BC8AFE" w14:textId="77777777" w:rsidR="00B20A90" w:rsidRPr="00B20A90" w:rsidRDefault="00B20A90" w:rsidP="00B20A90">
            <w:pPr>
              <w:spacing w:after="120" w:line="240" w:lineRule="auto"/>
              <w:ind w:left="0" w:firstLine="0"/>
              <w:jc w:val="left"/>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Are you familiar with the school’s approach to tackling cyber-bullying?</w:t>
            </w:r>
          </w:p>
        </w:tc>
        <w:tc>
          <w:tcPr>
            <w:tcW w:w="4681" w:type="dxa"/>
            <w:shd w:val="clear" w:color="auto" w:fill="auto"/>
            <w:tcMar>
              <w:top w:w="113" w:type="dxa"/>
              <w:bottom w:w="113" w:type="dxa"/>
            </w:tcMar>
          </w:tcPr>
          <w:p w14:paraId="2D2CEDEB" w14:textId="77777777" w:rsidR="00B20A90" w:rsidRPr="00B20A90" w:rsidRDefault="00B20A90" w:rsidP="00B20A90">
            <w:pPr>
              <w:spacing w:after="120" w:line="240" w:lineRule="auto"/>
              <w:ind w:left="0" w:firstLine="0"/>
              <w:jc w:val="left"/>
              <w:rPr>
                <w:rFonts w:asciiTheme="minorHAnsi" w:eastAsia="MS Mincho" w:hAnsiTheme="minorHAnsi" w:cstheme="minorHAnsi"/>
                <w:color w:val="auto"/>
                <w:sz w:val="20"/>
                <w:szCs w:val="24"/>
              </w:rPr>
            </w:pPr>
          </w:p>
        </w:tc>
      </w:tr>
      <w:tr w:rsidR="00B20A90" w:rsidRPr="00B20A90" w14:paraId="7CE7D3AA" w14:textId="77777777" w:rsidTr="00496AEF">
        <w:trPr>
          <w:cantSplit/>
        </w:trPr>
        <w:tc>
          <w:tcPr>
            <w:tcW w:w="5065" w:type="dxa"/>
            <w:shd w:val="clear" w:color="auto" w:fill="auto"/>
            <w:tcMar>
              <w:top w:w="113" w:type="dxa"/>
              <w:bottom w:w="113" w:type="dxa"/>
            </w:tcMar>
          </w:tcPr>
          <w:p w14:paraId="11EEC6B6" w14:textId="77777777" w:rsidR="00B20A90" w:rsidRPr="00B20A90" w:rsidRDefault="00B20A90" w:rsidP="00B20A90">
            <w:pPr>
              <w:spacing w:after="120" w:line="240" w:lineRule="auto"/>
              <w:ind w:left="0" w:firstLine="0"/>
              <w:jc w:val="left"/>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Are there any areas of online safety in which you would like training/further training?</w:t>
            </w:r>
          </w:p>
        </w:tc>
        <w:tc>
          <w:tcPr>
            <w:tcW w:w="4681" w:type="dxa"/>
            <w:shd w:val="clear" w:color="auto" w:fill="auto"/>
            <w:tcMar>
              <w:top w:w="113" w:type="dxa"/>
              <w:bottom w:w="113" w:type="dxa"/>
            </w:tcMar>
          </w:tcPr>
          <w:p w14:paraId="1049DE74" w14:textId="77777777" w:rsidR="00B20A90" w:rsidRPr="00B20A90" w:rsidRDefault="00B20A90" w:rsidP="00B20A90">
            <w:pPr>
              <w:spacing w:after="120" w:line="240" w:lineRule="auto"/>
              <w:ind w:left="0" w:firstLine="0"/>
              <w:jc w:val="left"/>
              <w:rPr>
                <w:rFonts w:asciiTheme="minorHAnsi" w:eastAsia="MS Mincho" w:hAnsiTheme="minorHAnsi" w:cstheme="minorHAnsi"/>
                <w:color w:val="auto"/>
                <w:sz w:val="20"/>
                <w:szCs w:val="24"/>
              </w:rPr>
            </w:pPr>
          </w:p>
        </w:tc>
      </w:tr>
    </w:tbl>
    <w:p w14:paraId="64B0248E" w14:textId="77777777" w:rsidR="00B20A90" w:rsidRPr="00B20A90" w:rsidRDefault="00B20A90" w:rsidP="00834DB7">
      <w:pPr>
        <w:spacing w:after="120" w:line="240" w:lineRule="auto"/>
        <w:ind w:left="0" w:firstLine="0"/>
        <w:jc w:val="left"/>
        <w:rPr>
          <w:rFonts w:asciiTheme="minorHAnsi" w:eastAsia="MS Mincho" w:hAnsiTheme="minorHAnsi" w:cstheme="minorHAnsi"/>
          <w:color w:val="auto"/>
          <w:sz w:val="20"/>
          <w:szCs w:val="24"/>
        </w:rPr>
      </w:pPr>
    </w:p>
    <w:sectPr w:rsidR="00B20A90" w:rsidRPr="00B20A90" w:rsidSect="00834DB7">
      <w:pgSz w:w="11906" w:h="16838"/>
      <w:pgMar w:top="1451" w:right="1431" w:bottom="1508" w:left="1426"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35B78" w14:textId="77777777" w:rsidR="00370C9B" w:rsidRDefault="00370C9B" w:rsidP="00AA4639">
      <w:pPr>
        <w:spacing w:after="0" w:line="240" w:lineRule="auto"/>
      </w:pPr>
      <w:r>
        <w:separator/>
      </w:r>
    </w:p>
  </w:endnote>
  <w:endnote w:type="continuationSeparator" w:id="0">
    <w:p w14:paraId="3C75B0B8" w14:textId="77777777" w:rsidR="00370C9B" w:rsidRDefault="00370C9B" w:rsidP="00AA4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3A416" w14:textId="77777777" w:rsidR="00370C9B" w:rsidRDefault="00370C9B" w:rsidP="00AA4639">
      <w:pPr>
        <w:spacing w:after="0" w:line="240" w:lineRule="auto"/>
      </w:pPr>
      <w:r>
        <w:separator/>
      </w:r>
    </w:p>
  </w:footnote>
  <w:footnote w:type="continuationSeparator" w:id="0">
    <w:p w14:paraId="14F9E392" w14:textId="77777777" w:rsidR="00370C9B" w:rsidRDefault="00370C9B" w:rsidP="00AA46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8.5pt;height:332.25pt" o:bullet="t">
        <v:imagedata r:id="rId1" o:title="TK_LOGO_POINTER_RGB_bullet_blue"/>
      </v:shape>
    </w:pict>
  </w:numPicBullet>
  <w:abstractNum w:abstractNumId="0" w15:restartNumberingAfterBreak="0">
    <w:nsid w:val="010C5AA3"/>
    <w:multiLevelType w:val="hybridMultilevel"/>
    <w:tmpl w:val="F17CD5D8"/>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 w15:restartNumberingAfterBreak="0">
    <w:nsid w:val="08DE5566"/>
    <w:multiLevelType w:val="hybridMultilevel"/>
    <w:tmpl w:val="02908B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AB5122"/>
    <w:multiLevelType w:val="hybridMultilevel"/>
    <w:tmpl w:val="B6F0A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0C442C43"/>
    <w:multiLevelType w:val="hybridMultilevel"/>
    <w:tmpl w:val="80DE2460"/>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5" w15:restartNumberingAfterBreak="0">
    <w:nsid w:val="0C636E59"/>
    <w:multiLevelType w:val="hybridMultilevel"/>
    <w:tmpl w:val="3B68614E"/>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6" w15:restartNumberingAfterBreak="0">
    <w:nsid w:val="113E2A1B"/>
    <w:multiLevelType w:val="hybridMultilevel"/>
    <w:tmpl w:val="1408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C2117A"/>
    <w:multiLevelType w:val="hybridMultilevel"/>
    <w:tmpl w:val="424AA52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215605FE"/>
    <w:multiLevelType w:val="hybridMultilevel"/>
    <w:tmpl w:val="407897BE"/>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9" w15:restartNumberingAfterBreak="0">
    <w:nsid w:val="235F2107"/>
    <w:multiLevelType w:val="hybridMultilevel"/>
    <w:tmpl w:val="A802F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A42C66"/>
    <w:multiLevelType w:val="hybridMultilevel"/>
    <w:tmpl w:val="22CC3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617339"/>
    <w:multiLevelType w:val="hybridMultilevel"/>
    <w:tmpl w:val="59DA7CD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27F05A5F"/>
    <w:multiLevelType w:val="hybridMultilevel"/>
    <w:tmpl w:val="89FC2F1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29251BD6"/>
    <w:multiLevelType w:val="hybridMultilevel"/>
    <w:tmpl w:val="11D45E7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2B3C50C5"/>
    <w:multiLevelType w:val="hybridMultilevel"/>
    <w:tmpl w:val="D540739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2D747B92"/>
    <w:multiLevelType w:val="hybridMultilevel"/>
    <w:tmpl w:val="A086CBE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37172DB0"/>
    <w:multiLevelType w:val="hybridMultilevel"/>
    <w:tmpl w:val="D43A5BC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3CE84956"/>
    <w:multiLevelType w:val="hybridMultilevel"/>
    <w:tmpl w:val="771293D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8" w15:restartNumberingAfterBreak="0">
    <w:nsid w:val="40374FC8"/>
    <w:multiLevelType w:val="hybridMultilevel"/>
    <w:tmpl w:val="F7AC3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E22A68"/>
    <w:multiLevelType w:val="hybridMultilevel"/>
    <w:tmpl w:val="2E142A8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0" w15:restartNumberingAfterBreak="0">
    <w:nsid w:val="41ED71A6"/>
    <w:multiLevelType w:val="hybridMultilevel"/>
    <w:tmpl w:val="90E423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7717449"/>
    <w:multiLevelType w:val="hybridMultilevel"/>
    <w:tmpl w:val="C922954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2" w15:restartNumberingAfterBreak="0">
    <w:nsid w:val="4CEF25F4"/>
    <w:multiLevelType w:val="hybridMultilevel"/>
    <w:tmpl w:val="95C8C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904C8F"/>
    <w:multiLevelType w:val="hybridMultilevel"/>
    <w:tmpl w:val="BB427B90"/>
    <w:lvl w:ilvl="0" w:tplc="08090001">
      <w:start w:val="1"/>
      <w:numFmt w:val="bullet"/>
      <w:lvlText w:val=""/>
      <w:lvlJc w:val="left"/>
      <w:pPr>
        <w:ind w:left="890" w:hanging="36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4" w15:restartNumberingAfterBreak="0">
    <w:nsid w:val="53800CE0"/>
    <w:multiLevelType w:val="hybridMultilevel"/>
    <w:tmpl w:val="4C3C065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5" w15:restartNumberingAfterBreak="0">
    <w:nsid w:val="545A457C"/>
    <w:multiLevelType w:val="hybridMultilevel"/>
    <w:tmpl w:val="FBC2EA3C"/>
    <w:lvl w:ilvl="0" w:tplc="AA0AB494">
      <w:start w:val="1"/>
      <w:numFmt w:val="bullet"/>
      <w:lvlText w:val=""/>
      <w:lvlJc w:val="left"/>
      <w:pPr>
        <w:ind w:left="890" w:hanging="360"/>
      </w:pPr>
      <w:rPr>
        <w:rFonts w:ascii="Symbol" w:hAnsi="Symbol" w:hint="default"/>
        <w:color w:val="auto"/>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6" w15:restartNumberingAfterBreak="0">
    <w:nsid w:val="54F90C26"/>
    <w:multiLevelType w:val="hybridMultilevel"/>
    <w:tmpl w:val="6652B648"/>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7" w15:restartNumberingAfterBreak="0">
    <w:nsid w:val="5F993191"/>
    <w:multiLevelType w:val="hybridMultilevel"/>
    <w:tmpl w:val="8F58AA64"/>
    <w:lvl w:ilvl="0" w:tplc="5016C528">
      <w:numFmt w:val="bullet"/>
      <w:lvlText w:val=""/>
      <w:lvlJc w:val="left"/>
      <w:pPr>
        <w:ind w:left="920" w:hanging="360"/>
      </w:pPr>
      <w:rPr>
        <w:rFonts w:ascii="Symbol" w:eastAsia="Symbol" w:hAnsi="Symbol" w:cs="Symbol" w:hint="default"/>
        <w:b w:val="0"/>
        <w:bCs w:val="0"/>
        <w:i w:val="0"/>
        <w:iCs w:val="0"/>
        <w:w w:val="100"/>
        <w:sz w:val="22"/>
        <w:szCs w:val="22"/>
        <w:lang w:val="en-GB" w:eastAsia="en-US" w:bidi="ar-SA"/>
      </w:rPr>
    </w:lvl>
    <w:lvl w:ilvl="1" w:tplc="48FAEC26">
      <w:numFmt w:val="bullet"/>
      <w:lvlText w:val="•"/>
      <w:lvlJc w:val="left"/>
      <w:pPr>
        <w:ind w:left="1770" w:hanging="360"/>
      </w:pPr>
      <w:rPr>
        <w:rFonts w:hint="default"/>
        <w:lang w:val="en-GB" w:eastAsia="en-US" w:bidi="ar-SA"/>
      </w:rPr>
    </w:lvl>
    <w:lvl w:ilvl="2" w:tplc="F312C512">
      <w:numFmt w:val="bullet"/>
      <w:lvlText w:val="•"/>
      <w:lvlJc w:val="left"/>
      <w:pPr>
        <w:ind w:left="2621" w:hanging="360"/>
      </w:pPr>
      <w:rPr>
        <w:rFonts w:hint="default"/>
        <w:lang w:val="en-GB" w:eastAsia="en-US" w:bidi="ar-SA"/>
      </w:rPr>
    </w:lvl>
    <w:lvl w:ilvl="3" w:tplc="BC1AB4B0">
      <w:numFmt w:val="bullet"/>
      <w:lvlText w:val="•"/>
      <w:lvlJc w:val="left"/>
      <w:pPr>
        <w:ind w:left="3471" w:hanging="360"/>
      </w:pPr>
      <w:rPr>
        <w:rFonts w:hint="default"/>
        <w:lang w:val="en-GB" w:eastAsia="en-US" w:bidi="ar-SA"/>
      </w:rPr>
    </w:lvl>
    <w:lvl w:ilvl="4" w:tplc="607AA7BC">
      <w:numFmt w:val="bullet"/>
      <w:lvlText w:val="•"/>
      <w:lvlJc w:val="left"/>
      <w:pPr>
        <w:ind w:left="4322" w:hanging="360"/>
      </w:pPr>
      <w:rPr>
        <w:rFonts w:hint="default"/>
        <w:lang w:val="en-GB" w:eastAsia="en-US" w:bidi="ar-SA"/>
      </w:rPr>
    </w:lvl>
    <w:lvl w:ilvl="5" w:tplc="5746A1D6">
      <w:numFmt w:val="bullet"/>
      <w:lvlText w:val="•"/>
      <w:lvlJc w:val="left"/>
      <w:pPr>
        <w:ind w:left="5173" w:hanging="360"/>
      </w:pPr>
      <w:rPr>
        <w:rFonts w:hint="default"/>
        <w:lang w:val="en-GB" w:eastAsia="en-US" w:bidi="ar-SA"/>
      </w:rPr>
    </w:lvl>
    <w:lvl w:ilvl="6" w:tplc="FC9EF188">
      <w:numFmt w:val="bullet"/>
      <w:lvlText w:val="•"/>
      <w:lvlJc w:val="left"/>
      <w:pPr>
        <w:ind w:left="6023" w:hanging="360"/>
      </w:pPr>
      <w:rPr>
        <w:rFonts w:hint="default"/>
        <w:lang w:val="en-GB" w:eastAsia="en-US" w:bidi="ar-SA"/>
      </w:rPr>
    </w:lvl>
    <w:lvl w:ilvl="7" w:tplc="9BF6A27E">
      <w:numFmt w:val="bullet"/>
      <w:lvlText w:val="•"/>
      <w:lvlJc w:val="left"/>
      <w:pPr>
        <w:ind w:left="6874" w:hanging="360"/>
      </w:pPr>
      <w:rPr>
        <w:rFonts w:hint="default"/>
        <w:lang w:val="en-GB" w:eastAsia="en-US" w:bidi="ar-SA"/>
      </w:rPr>
    </w:lvl>
    <w:lvl w:ilvl="8" w:tplc="4E465672">
      <w:numFmt w:val="bullet"/>
      <w:lvlText w:val="•"/>
      <w:lvlJc w:val="left"/>
      <w:pPr>
        <w:ind w:left="7725" w:hanging="360"/>
      </w:pPr>
      <w:rPr>
        <w:rFonts w:hint="default"/>
        <w:lang w:val="en-GB" w:eastAsia="en-US" w:bidi="ar-SA"/>
      </w:rPr>
    </w:lvl>
  </w:abstractNum>
  <w:abstractNum w:abstractNumId="28" w15:restartNumberingAfterBreak="0">
    <w:nsid w:val="63480B8C"/>
    <w:multiLevelType w:val="hybridMultilevel"/>
    <w:tmpl w:val="7AFA2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FF0170"/>
    <w:multiLevelType w:val="hybridMultilevel"/>
    <w:tmpl w:val="1E16896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0" w15:restartNumberingAfterBreak="0">
    <w:nsid w:val="6A8C55A9"/>
    <w:multiLevelType w:val="hybridMultilevel"/>
    <w:tmpl w:val="D964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C4655D"/>
    <w:multiLevelType w:val="hybridMultilevel"/>
    <w:tmpl w:val="F28A4A3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2" w15:restartNumberingAfterBreak="0">
    <w:nsid w:val="794A6CA7"/>
    <w:multiLevelType w:val="hybridMultilevel"/>
    <w:tmpl w:val="0EF883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B972257"/>
    <w:multiLevelType w:val="hybridMultilevel"/>
    <w:tmpl w:val="21726B1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4" w15:restartNumberingAfterBreak="0">
    <w:nsid w:val="7C3436B1"/>
    <w:multiLevelType w:val="hybridMultilevel"/>
    <w:tmpl w:val="03C4F97A"/>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0"/>
  </w:num>
  <w:num w:numId="2">
    <w:abstractNumId w:val="18"/>
  </w:num>
  <w:num w:numId="3">
    <w:abstractNumId w:val="1"/>
  </w:num>
  <w:num w:numId="4">
    <w:abstractNumId w:val="8"/>
  </w:num>
  <w:num w:numId="5">
    <w:abstractNumId w:val="26"/>
  </w:num>
  <w:num w:numId="6">
    <w:abstractNumId w:val="0"/>
  </w:num>
  <w:num w:numId="7">
    <w:abstractNumId w:val="22"/>
  </w:num>
  <w:num w:numId="8">
    <w:abstractNumId w:val="20"/>
  </w:num>
  <w:num w:numId="9">
    <w:abstractNumId w:val="4"/>
  </w:num>
  <w:num w:numId="10">
    <w:abstractNumId w:val="32"/>
  </w:num>
  <w:num w:numId="11">
    <w:abstractNumId w:val="27"/>
  </w:num>
  <w:num w:numId="12">
    <w:abstractNumId w:val="5"/>
  </w:num>
  <w:num w:numId="13">
    <w:abstractNumId w:val="34"/>
  </w:num>
  <w:num w:numId="14">
    <w:abstractNumId w:val="3"/>
  </w:num>
  <w:num w:numId="15">
    <w:abstractNumId w:val="28"/>
  </w:num>
  <w:num w:numId="16">
    <w:abstractNumId w:val="6"/>
  </w:num>
  <w:num w:numId="17">
    <w:abstractNumId w:val="9"/>
  </w:num>
  <w:num w:numId="18">
    <w:abstractNumId w:val="17"/>
  </w:num>
  <w:num w:numId="19">
    <w:abstractNumId w:val="21"/>
  </w:num>
  <w:num w:numId="20">
    <w:abstractNumId w:val="25"/>
  </w:num>
  <w:num w:numId="21">
    <w:abstractNumId w:val="24"/>
  </w:num>
  <w:num w:numId="22">
    <w:abstractNumId w:val="13"/>
  </w:num>
  <w:num w:numId="23">
    <w:abstractNumId w:val="14"/>
  </w:num>
  <w:num w:numId="24">
    <w:abstractNumId w:val="15"/>
  </w:num>
  <w:num w:numId="25">
    <w:abstractNumId w:val="16"/>
  </w:num>
  <w:num w:numId="26">
    <w:abstractNumId w:val="33"/>
  </w:num>
  <w:num w:numId="27">
    <w:abstractNumId w:val="31"/>
  </w:num>
  <w:num w:numId="28">
    <w:abstractNumId w:val="19"/>
  </w:num>
  <w:num w:numId="29">
    <w:abstractNumId w:val="11"/>
  </w:num>
  <w:num w:numId="30">
    <w:abstractNumId w:val="29"/>
  </w:num>
  <w:num w:numId="31">
    <w:abstractNumId w:val="12"/>
  </w:num>
  <w:num w:numId="32">
    <w:abstractNumId w:val="23"/>
  </w:num>
  <w:num w:numId="33">
    <w:abstractNumId w:val="7"/>
  </w:num>
  <w:num w:numId="34">
    <w:abstractNumId w:val="30"/>
  </w:num>
  <w:num w:numId="3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E41"/>
    <w:rsid w:val="00000C25"/>
    <w:rsid w:val="000106AF"/>
    <w:rsid w:val="00016FA7"/>
    <w:rsid w:val="00017993"/>
    <w:rsid w:val="00022664"/>
    <w:rsid w:val="000322BD"/>
    <w:rsid w:val="000325E8"/>
    <w:rsid w:val="000420B7"/>
    <w:rsid w:val="00046620"/>
    <w:rsid w:val="000534B6"/>
    <w:rsid w:val="0006285F"/>
    <w:rsid w:val="000733C4"/>
    <w:rsid w:val="00075135"/>
    <w:rsid w:val="00084CC8"/>
    <w:rsid w:val="00086D98"/>
    <w:rsid w:val="00092B95"/>
    <w:rsid w:val="000937B6"/>
    <w:rsid w:val="000954E4"/>
    <w:rsid w:val="000B62D3"/>
    <w:rsid w:val="000C29C4"/>
    <w:rsid w:val="000C4B63"/>
    <w:rsid w:val="000C5402"/>
    <w:rsid w:val="000D13F2"/>
    <w:rsid w:val="000E24E9"/>
    <w:rsid w:val="000E3C65"/>
    <w:rsid w:val="000E7471"/>
    <w:rsid w:val="000E780A"/>
    <w:rsid w:val="000F3D98"/>
    <w:rsid w:val="000F5EB5"/>
    <w:rsid w:val="001018C3"/>
    <w:rsid w:val="0010241F"/>
    <w:rsid w:val="001106AE"/>
    <w:rsid w:val="00125A61"/>
    <w:rsid w:val="00130EDC"/>
    <w:rsid w:val="00133FE7"/>
    <w:rsid w:val="001354D5"/>
    <w:rsid w:val="00167419"/>
    <w:rsid w:val="00170BCA"/>
    <w:rsid w:val="00185486"/>
    <w:rsid w:val="001A2853"/>
    <w:rsid w:val="001A5EC5"/>
    <w:rsid w:val="001B0365"/>
    <w:rsid w:val="001C23E9"/>
    <w:rsid w:val="001C6168"/>
    <w:rsid w:val="001D240F"/>
    <w:rsid w:val="001F20BA"/>
    <w:rsid w:val="001F3296"/>
    <w:rsid w:val="002018A5"/>
    <w:rsid w:val="00202DA5"/>
    <w:rsid w:val="00203C11"/>
    <w:rsid w:val="00205A21"/>
    <w:rsid w:val="0021766C"/>
    <w:rsid w:val="00221316"/>
    <w:rsid w:val="00221E4E"/>
    <w:rsid w:val="00227C1F"/>
    <w:rsid w:val="00232F6A"/>
    <w:rsid w:val="00240D2F"/>
    <w:rsid w:val="0024628D"/>
    <w:rsid w:val="00257045"/>
    <w:rsid w:val="00261374"/>
    <w:rsid w:val="00270094"/>
    <w:rsid w:val="002721DC"/>
    <w:rsid w:val="0028023A"/>
    <w:rsid w:val="002857AB"/>
    <w:rsid w:val="002B0982"/>
    <w:rsid w:val="002B2FFD"/>
    <w:rsid w:val="002B6BB9"/>
    <w:rsid w:val="002B6E97"/>
    <w:rsid w:val="002B73A5"/>
    <w:rsid w:val="002C5BC6"/>
    <w:rsid w:val="002D7B9F"/>
    <w:rsid w:val="002D7E88"/>
    <w:rsid w:val="002E1077"/>
    <w:rsid w:val="002E1B7F"/>
    <w:rsid w:val="002E2057"/>
    <w:rsid w:val="002E310B"/>
    <w:rsid w:val="002E3F45"/>
    <w:rsid w:val="002E5FCA"/>
    <w:rsid w:val="002E743B"/>
    <w:rsid w:val="002F0FE2"/>
    <w:rsid w:val="002F1FC8"/>
    <w:rsid w:val="002F2036"/>
    <w:rsid w:val="002F48B4"/>
    <w:rsid w:val="0030061B"/>
    <w:rsid w:val="003028ED"/>
    <w:rsid w:val="003031BF"/>
    <w:rsid w:val="00312C07"/>
    <w:rsid w:val="00312CDE"/>
    <w:rsid w:val="00322B7C"/>
    <w:rsid w:val="003300C5"/>
    <w:rsid w:val="003367E4"/>
    <w:rsid w:val="003372C1"/>
    <w:rsid w:val="00342D84"/>
    <w:rsid w:val="00344510"/>
    <w:rsid w:val="00353474"/>
    <w:rsid w:val="003546F8"/>
    <w:rsid w:val="00370C9B"/>
    <w:rsid w:val="003803A3"/>
    <w:rsid w:val="0038221F"/>
    <w:rsid w:val="0039367C"/>
    <w:rsid w:val="003A3C20"/>
    <w:rsid w:val="003A3C6A"/>
    <w:rsid w:val="003A5852"/>
    <w:rsid w:val="003C0E0E"/>
    <w:rsid w:val="003C61FE"/>
    <w:rsid w:val="003C6948"/>
    <w:rsid w:val="003C722F"/>
    <w:rsid w:val="003D0371"/>
    <w:rsid w:val="003D32B0"/>
    <w:rsid w:val="003D576A"/>
    <w:rsid w:val="003E1251"/>
    <w:rsid w:val="003E5858"/>
    <w:rsid w:val="003F6B93"/>
    <w:rsid w:val="004171C8"/>
    <w:rsid w:val="00420FD3"/>
    <w:rsid w:val="00422B30"/>
    <w:rsid w:val="004278B9"/>
    <w:rsid w:val="004336AC"/>
    <w:rsid w:val="0044715E"/>
    <w:rsid w:val="0045034D"/>
    <w:rsid w:val="004507CA"/>
    <w:rsid w:val="00460539"/>
    <w:rsid w:val="00465082"/>
    <w:rsid w:val="00472D72"/>
    <w:rsid w:val="004777C2"/>
    <w:rsid w:val="004824F9"/>
    <w:rsid w:val="00491385"/>
    <w:rsid w:val="004A674F"/>
    <w:rsid w:val="004D4DA9"/>
    <w:rsid w:val="004F0A7C"/>
    <w:rsid w:val="004F3AE0"/>
    <w:rsid w:val="005051F1"/>
    <w:rsid w:val="00512DB7"/>
    <w:rsid w:val="00516101"/>
    <w:rsid w:val="00522C25"/>
    <w:rsid w:val="00526A9C"/>
    <w:rsid w:val="00526C91"/>
    <w:rsid w:val="00532211"/>
    <w:rsid w:val="00537D10"/>
    <w:rsid w:val="005457B7"/>
    <w:rsid w:val="00566FDD"/>
    <w:rsid w:val="00574EEA"/>
    <w:rsid w:val="00577030"/>
    <w:rsid w:val="00581905"/>
    <w:rsid w:val="0058271C"/>
    <w:rsid w:val="005849D8"/>
    <w:rsid w:val="0059043C"/>
    <w:rsid w:val="00595175"/>
    <w:rsid w:val="00595FB0"/>
    <w:rsid w:val="005963C0"/>
    <w:rsid w:val="005A3E2D"/>
    <w:rsid w:val="005A42B4"/>
    <w:rsid w:val="005A5070"/>
    <w:rsid w:val="005B36BE"/>
    <w:rsid w:val="005B53BD"/>
    <w:rsid w:val="005C222D"/>
    <w:rsid w:val="005C46CD"/>
    <w:rsid w:val="005C5971"/>
    <w:rsid w:val="005E0DD7"/>
    <w:rsid w:val="0060358A"/>
    <w:rsid w:val="0060556D"/>
    <w:rsid w:val="0060619C"/>
    <w:rsid w:val="006138DB"/>
    <w:rsid w:val="0062050D"/>
    <w:rsid w:val="00636E65"/>
    <w:rsid w:val="00647E7C"/>
    <w:rsid w:val="006569EC"/>
    <w:rsid w:val="00657396"/>
    <w:rsid w:val="00657889"/>
    <w:rsid w:val="00663DF6"/>
    <w:rsid w:val="00664C17"/>
    <w:rsid w:val="006729BD"/>
    <w:rsid w:val="00672F2F"/>
    <w:rsid w:val="006819A4"/>
    <w:rsid w:val="006852E4"/>
    <w:rsid w:val="006A1237"/>
    <w:rsid w:val="006A2DF1"/>
    <w:rsid w:val="006B5925"/>
    <w:rsid w:val="006B76CC"/>
    <w:rsid w:val="006C2774"/>
    <w:rsid w:val="006C4051"/>
    <w:rsid w:val="006D79A2"/>
    <w:rsid w:val="006D7FAD"/>
    <w:rsid w:val="006E1A8F"/>
    <w:rsid w:val="006E2465"/>
    <w:rsid w:val="006F7DC7"/>
    <w:rsid w:val="00706633"/>
    <w:rsid w:val="007157FA"/>
    <w:rsid w:val="007168B5"/>
    <w:rsid w:val="00723F88"/>
    <w:rsid w:val="00730C29"/>
    <w:rsid w:val="00751CD9"/>
    <w:rsid w:val="00767489"/>
    <w:rsid w:val="00772B63"/>
    <w:rsid w:val="007758E1"/>
    <w:rsid w:val="00776DDD"/>
    <w:rsid w:val="00793F2F"/>
    <w:rsid w:val="007A6778"/>
    <w:rsid w:val="007B063C"/>
    <w:rsid w:val="007B6E3E"/>
    <w:rsid w:val="007C555E"/>
    <w:rsid w:val="007D05AD"/>
    <w:rsid w:val="007F45BA"/>
    <w:rsid w:val="007F7330"/>
    <w:rsid w:val="007F7977"/>
    <w:rsid w:val="008013EB"/>
    <w:rsid w:val="00805B0D"/>
    <w:rsid w:val="00807976"/>
    <w:rsid w:val="008176EF"/>
    <w:rsid w:val="00820B48"/>
    <w:rsid w:val="008233B4"/>
    <w:rsid w:val="00824801"/>
    <w:rsid w:val="00826829"/>
    <w:rsid w:val="00834DB7"/>
    <w:rsid w:val="008371DA"/>
    <w:rsid w:val="008427C0"/>
    <w:rsid w:val="00843B75"/>
    <w:rsid w:val="00851A5E"/>
    <w:rsid w:val="00857572"/>
    <w:rsid w:val="0086389D"/>
    <w:rsid w:val="00874CE3"/>
    <w:rsid w:val="00877B77"/>
    <w:rsid w:val="00882027"/>
    <w:rsid w:val="00890FF3"/>
    <w:rsid w:val="00893A89"/>
    <w:rsid w:val="008A54EE"/>
    <w:rsid w:val="008A5BFA"/>
    <w:rsid w:val="008C227D"/>
    <w:rsid w:val="008D134C"/>
    <w:rsid w:val="008E61CF"/>
    <w:rsid w:val="008F66B4"/>
    <w:rsid w:val="008F685D"/>
    <w:rsid w:val="00905797"/>
    <w:rsid w:val="009108E0"/>
    <w:rsid w:val="0091104F"/>
    <w:rsid w:val="00922D16"/>
    <w:rsid w:val="00923649"/>
    <w:rsid w:val="00926754"/>
    <w:rsid w:val="009267A4"/>
    <w:rsid w:val="00934680"/>
    <w:rsid w:val="00940658"/>
    <w:rsid w:val="00941368"/>
    <w:rsid w:val="0094281E"/>
    <w:rsid w:val="00947318"/>
    <w:rsid w:val="0096027D"/>
    <w:rsid w:val="009623D7"/>
    <w:rsid w:val="00965FE6"/>
    <w:rsid w:val="00973514"/>
    <w:rsid w:val="00977C92"/>
    <w:rsid w:val="00981D9B"/>
    <w:rsid w:val="00982727"/>
    <w:rsid w:val="00985305"/>
    <w:rsid w:val="0098636E"/>
    <w:rsid w:val="00987302"/>
    <w:rsid w:val="009901C1"/>
    <w:rsid w:val="0099173E"/>
    <w:rsid w:val="00994E94"/>
    <w:rsid w:val="009A4167"/>
    <w:rsid w:val="009B2EDB"/>
    <w:rsid w:val="009B6D97"/>
    <w:rsid w:val="009C0A62"/>
    <w:rsid w:val="009C7B5E"/>
    <w:rsid w:val="009D1E41"/>
    <w:rsid w:val="009D7BA8"/>
    <w:rsid w:val="009E0F59"/>
    <w:rsid w:val="009F2EB9"/>
    <w:rsid w:val="009F367E"/>
    <w:rsid w:val="009F38DC"/>
    <w:rsid w:val="00A0250A"/>
    <w:rsid w:val="00A10EC7"/>
    <w:rsid w:val="00A234A5"/>
    <w:rsid w:val="00A30534"/>
    <w:rsid w:val="00A40DA5"/>
    <w:rsid w:val="00A43CAA"/>
    <w:rsid w:val="00A44C50"/>
    <w:rsid w:val="00A47599"/>
    <w:rsid w:val="00A62C83"/>
    <w:rsid w:val="00A71040"/>
    <w:rsid w:val="00A9023F"/>
    <w:rsid w:val="00A91892"/>
    <w:rsid w:val="00AA3882"/>
    <w:rsid w:val="00AA4639"/>
    <w:rsid w:val="00AA6195"/>
    <w:rsid w:val="00AA6232"/>
    <w:rsid w:val="00AA77D6"/>
    <w:rsid w:val="00AB1E1B"/>
    <w:rsid w:val="00AC682E"/>
    <w:rsid w:val="00AD1E28"/>
    <w:rsid w:val="00AD3219"/>
    <w:rsid w:val="00AF102D"/>
    <w:rsid w:val="00AF3EDA"/>
    <w:rsid w:val="00AF7246"/>
    <w:rsid w:val="00B057D7"/>
    <w:rsid w:val="00B1140C"/>
    <w:rsid w:val="00B13BED"/>
    <w:rsid w:val="00B149A7"/>
    <w:rsid w:val="00B16334"/>
    <w:rsid w:val="00B20A90"/>
    <w:rsid w:val="00B221F9"/>
    <w:rsid w:val="00B32840"/>
    <w:rsid w:val="00B35A17"/>
    <w:rsid w:val="00B437F4"/>
    <w:rsid w:val="00B52B0A"/>
    <w:rsid w:val="00B55A6E"/>
    <w:rsid w:val="00B57331"/>
    <w:rsid w:val="00B605B8"/>
    <w:rsid w:val="00B70FA2"/>
    <w:rsid w:val="00B71673"/>
    <w:rsid w:val="00B75A67"/>
    <w:rsid w:val="00B920BE"/>
    <w:rsid w:val="00B92105"/>
    <w:rsid w:val="00BA4043"/>
    <w:rsid w:val="00BA7729"/>
    <w:rsid w:val="00BB44CD"/>
    <w:rsid w:val="00BC1B09"/>
    <w:rsid w:val="00BC1ED9"/>
    <w:rsid w:val="00BD4BB8"/>
    <w:rsid w:val="00BE76CC"/>
    <w:rsid w:val="00BF30F5"/>
    <w:rsid w:val="00BF39B6"/>
    <w:rsid w:val="00C0019A"/>
    <w:rsid w:val="00C076D7"/>
    <w:rsid w:val="00C2295C"/>
    <w:rsid w:val="00C25F0C"/>
    <w:rsid w:val="00C27846"/>
    <w:rsid w:val="00C4206F"/>
    <w:rsid w:val="00C50583"/>
    <w:rsid w:val="00C54ACD"/>
    <w:rsid w:val="00C6330A"/>
    <w:rsid w:val="00C70194"/>
    <w:rsid w:val="00C74911"/>
    <w:rsid w:val="00CA0FC6"/>
    <w:rsid w:val="00CA2F6C"/>
    <w:rsid w:val="00CA489F"/>
    <w:rsid w:val="00CA5248"/>
    <w:rsid w:val="00CC0348"/>
    <w:rsid w:val="00CC4136"/>
    <w:rsid w:val="00CC5E82"/>
    <w:rsid w:val="00CD1120"/>
    <w:rsid w:val="00CD6BD5"/>
    <w:rsid w:val="00CD7D33"/>
    <w:rsid w:val="00CE792B"/>
    <w:rsid w:val="00CF0110"/>
    <w:rsid w:val="00CF58DA"/>
    <w:rsid w:val="00D02126"/>
    <w:rsid w:val="00D0628A"/>
    <w:rsid w:val="00D327E8"/>
    <w:rsid w:val="00D3366B"/>
    <w:rsid w:val="00D46448"/>
    <w:rsid w:val="00D472D3"/>
    <w:rsid w:val="00D66B1C"/>
    <w:rsid w:val="00D80DC7"/>
    <w:rsid w:val="00D82F06"/>
    <w:rsid w:val="00D8658F"/>
    <w:rsid w:val="00D902A8"/>
    <w:rsid w:val="00D95FFF"/>
    <w:rsid w:val="00DA08C5"/>
    <w:rsid w:val="00DA3994"/>
    <w:rsid w:val="00DB542D"/>
    <w:rsid w:val="00DD2639"/>
    <w:rsid w:val="00DD50BF"/>
    <w:rsid w:val="00DE7475"/>
    <w:rsid w:val="00DF5F30"/>
    <w:rsid w:val="00E03528"/>
    <w:rsid w:val="00E053D6"/>
    <w:rsid w:val="00E1483E"/>
    <w:rsid w:val="00E22D7D"/>
    <w:rsid w:val="00E4163A"/>
    <w:rsid w:val="00E4627A"/>
    <w:rsid w:val="00E47C75"/>
    <w:rsid w:val="00E5709D"/>
    <w:rsid w:val="00E66A34"/>
    <w:rsid w:val="00E67F07"/>
    <w:rsid w:val="00E7361B"/>
    <w:rsid w:val="00E747C9"/>
    <w:rsid w:val="00E7650F"/>
    <w:rsid w:val="00E7751F"/>
    <w:rsid w:val="00E84CB5"/>
    <w:rsid w:val="00E95F63"/>
    <w:rsid w:val="00EB3395"/>
    <w:rsid w:val="00EB6454"/>
    <w:rsid w:val="00EB7ECA"/>
    <w:rsid w:val="00EC15CC"/>
    <w:rsid w:val="00EC16DA"/>
    <w:rsid w:val="00EC7D9C"/>
    <w:rsid w:val="00ED787E"/>
    <w:rsid w:val="00EE24D8"/>
    <w:rsid w:val="00EE5021"/>
    <w:rsid w:val="00EE6500"/>
    <w:rsid w:val="00EF128C"/>
    <w:rsid w:val="00EF2B37"/>
    <w:rsid w:val="00F0023A"/>
    <w:rsid w:val="00F00593"/>
    <w:rsid w:val="00F01745"/>
    <w:rsid w:val="00F044C9"/>
    <w:rsid w:val="00F12919"/>
    <w:rsid w:val="00F12F1F"/>
    <w:rsid w:val="00F149A2"/>
    <w:rsid w:val="00F163B1"/>
    <w:rsid w:val="00F25888"/>
    <w:rsid w:val="00F263CE"/>
    <w:rsid w:val="00F26983"/>
    <w:rsid w:val="00F35FE4"/>
    <w:rsid w:val="00F40A25"/>
    <w:rsid w:val="00F465A3"/>
    <w:rsid w:val="00F520EF"/>
    <w:rsid w:val="00F52816"/>
    <w:rsid w:val="00F5286A"/>
    <w:rsid w:val="00F6746E"/>
    <w:rsid w:val="00F7655F"/>
    <w:rsid w:val="00F77A1F"/>
    <w:rsid w:val="00F83074"/>
    <w:rsid w:val="00FA088D"/>
    <w:rsid w:val="00FB35EA"/>
    <w:rsid w:val="00FB4233"/>
    <w:rsid w:val="00FC0AEC"/>
    <w:rsid w:val="00FC19D2"/>
    <w:rsid w:val="00FC2A18"/>
    <w:rsid w:val="00FC6C04"/>
    <w:rsid w:val="00FC7C8F"/>
    <w:rsid w:val="00FD2F5F"/>
    <w:rsid w:val="00FE2698"/>
    <w:rsid w:val="00FF6F64"/>
    <w:rsid w:val="00FF7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FFB71"/>
  <w15:docId w15:val="{8F56B84E-14E1-4769-9232-3075455E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 w:line="271" w:lineRule="auto"/>
      <w:ind w:left="370" w:hanging="10"/>
      <w:jc w:val="both"/>
    </w:pPr>
    <w:rPr>
      <w:rFonts w:ascii="Arial" w:eastAsia="Arial" w:hAnsi="Arial" w:cs="Arial"/>
      <w:color w:val="000000"/>
      <w:sz w:val="24"/>
      <w:lang w:val="en-GB"/>
    </w:rPr>
  </w:style>
  <w:style w:type="paragraph" w:styleId="Heading1">
    <w:name w:val="heading 1"/>
    <w:next w:val="Normal"/>
    <w:link w:val="Heading1Char"/>
    <w:uiPriority w:val="9"/>
    <w:unhideWhenUsed/>
    <w:qFormat/>
    <w:pPr>
      <w:keepNext/>
      <w:keepLines/>
      <w:spacing w:after="215" w:line="263" w:lineRule="auto"/>
      <w:ind w:left="10" w:hanging="10"/>
      <w:outlineLvl w:val="0"/>
    </w:pPr>
    <w:rPr>
      <w:rFonts w:ascii="Arial" w:eastAsia="Arial" w:hAnsi="Arial" w:cs="Arial"/>
      <w:b/>
      <w:color w:val="000000"/>
      <w:sz w:val="24"/>
    </w:rPr>
  </w:style>
  <w:style w:type="paragraph" w:styleId="Heading2">
    <w:name w:val="heading 2"/>
    <w:basedOn w:val="Normal"/>
    <w:next w:val="Normal"/>
    <w:link w:val="Heading2Char"/>
    <w:uiPriority w:val="9"/>
    <w:unhideWhenUsed/>
    <w:qFormat/>
    <w:rsid w:val="00086D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76DDD"/>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0E3C6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Header">
    <w:name w:val="header"/>
    <w:basedOn w:val="Normal"/>
    <w:link w:val="HeaderChar"/>
    <w:uiPriority w:val="99"/>
    <w:unhideWhenUsed/>
    <w:rsid w:val="00AA46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639"/>
    <w:rPr>
      <w:rFonts w:ascii="Arial" w:eastAsia="Arial" w:hAnsi="Arial" w:cs="Arial"/>
      <w:color w:val="000000"/>
      <w:sz w:val="24"/>
    </w:rPr>
  </w:style>
  <w:style w:type="paragraph" w:styleId="Footer">
    <w:name w:val="footer"/>
    <w:basedOn w:val="Normal"/>
    <w:link w:val="FooterChar"/>
    <w:uiPriority w:val="99"/>
    <w:unhideWhenUsed/>
    <w:rsid w:val="00AA46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639"/>
    <w:rPr>
      <w:rFonts w:ascii="Arial" w:eastAsia="Arial" w:hAnsi="Arial" w:cs="Arial"/>
      <w:color w:val="000000"/>
      <w:sz w:val="24"/>
    </w:rPr>
  </w:style>
  <w:style w:type="paragraph" w:styleId="NoSpacing">
    <w:name w:val="No Spacing"/>
    <w:link w:val="NoSpacingChar"/>
    <w:uiPriority w:val="1"/>
    <w:qFormat/>
    <w:rsid w:val="008233B4"/>
    <w:pPr>
      <w:spacing w:after="0" w:line="240" w:lineRule="auto"/>
    </w:pPr>
  </w:style>
  <w:style w:type="character" w:customStyle="1" w:styleId="NoSpacingChar">
    <w:name w:val="No Spacing Char"/>
    <w:basedOn w:val="DefaultParagraphFont"/>
    <w:link w:val="NoSpacing"/>
    <w:uiPriority w:val="1"/>
    <w:rsid w:val="008233B4"/>
  </w:style>
  <w:style w:type="character" w:customStyle="1" w:styleId="Heading2Char">
    <w:name w:val="Heading 2 Char"/>
    <w:basedOn w:val="DefaultParagraphFont"/>
    <w:link w:val="Heading2"/>
    <w:uiPriority w:val="9"/>
    <w:rsid w:val="00086D9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086D98"/>
    <w:pPr>
      <w:spacing w:before="100" w:beforeAutospacing="1" w:after="100" w:afterAutospacing="1" w:line="240" w:lineRule="auto"/>
      <w:ind w:left="0" w:firstLine="0"/>
      <w:jc w:val="left"/>
    </w:pPr>
    <w:rPr>
      <w:rFonts w:ascii="Times New Roman" w:eastAsia="Times New Roman" w:hAnsi="Times New Roman" w:cs="Times New Roman"/>
      <w:color w:val="auto"/>
      <w:szCs w:val="24"/>
      <w:lang w:eastAsia="en-GB"/>
    </w:rPr>
  </w:style>
  <w:style w:type="paragraph" w:styleId="ListParagraph">
    <w:name w:val="List Paragraph"/>
    <w:basedOn w:val="Normal"/>
    <w:uiPriority w:val="34"/>
    <w:qFormat/>
    <w:rsid w:val="00E7751F"/>
    <w:pPr>
      <w:spacing w:after="160" w:line="259" w:lineRule="auto"/>
      <w:ind w:left="720" w:firstLine="0"/>
      <w:contextualSpacing/>
      <w:jc w:val="left"/>
    </w:pPr>
    <w:rPr>
      <w:rFonts w:asciiTheme="minorHAnsi" w:eastAsiaTheme="minorHAnsi" w:hAnsiTheme="minorHAnsi" w:cstheme="minorBidi"/>
      <w:color w:val="auto"/>
      <w:sz w:val="22"/>
    </w:rPr>
  </w:style>
  <w:style w:type="paragraph" w:styleId="BalloonText">
    <w:name w:val="Balloon Text"/>
    <w:basedOn w:val="Normal"/>
    <w:link w:val="BalloonTextChar"/>
    <w:uiPriority w:val="99"/>
    <w:semiHidden/>
    <w:unhideWhenUsed/>
    <w:rsid w:val="00E66A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A34"/>
    <w:rPr>
      <w:rFonts w:ascii="Segoe UI" w:eastAsia="Arial" w:hAnsi="Segoe UI" w:cs="Segoe UI"/>
      <w:color w:val="000000"/>
      <w:sz w:val="18"/>
      <w:szCs w:val="18"/>
    </w:rPr>
  </w:style>
  <w:style w:type="paragraph" w:customStyle="1" w:styleId="Default">
    <w:name w:val="Default"/>
    <w:rsid w:val="00022664"/>
    <w:pPr>
      <w:autoSpaceDE w:val="0"/>
      <w:autoSpaceDN w:val="0"/>
      <w:adjustRightInd w:val="0"/>
      <w:spacing w:after="0" w:line="240" w:lineRule="auto"/>
    </w:pPr>
    <w:rPr>
      <w:rFonts w:ascii="Calibri" w:hAnsi="Calibri" w:cs="Calibri"/>
      <w:color w:val="000000"/>
      <w:sz w:val="24"/>
      <w:szCs w:val="24"/>
      <w:lang w:val="en-GB"/>
    </w:rPr>
  </w:style>
  <w:style w:type="table" w:styleId="TableGrid">
    <w:name w:val="Table Grid"/>
    <w:basedOn w:val="TableNormal"/>
    <w:uiPriority w:val="59"/>
    <w:rsid w:val="00922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0325E8"/>
    <w:pPr>
      <w:spacing w:after="0" w:line="240" w:lineRule="auto"/>
    </w:pPr>
    <w:rPr>
      <w:sz w:val="20"/>
      <w:szCs w:val="20"/>
    </w:rPr>
  </w:style>
  <w:style w:type="character" w:customStyle="1" w:styleId="FootnoteTextChar">
    <w:name w:val="Footnote Text Char"/>
    <w:basedOn w:val="DefaultParagraphFont"/>
    <w:link w:val="FootnoteText"/>
    <w:semiHidden/>
    <w:rsid w:val="000325E8"/>
    <w:rPr>
      <w:rFonts w:ascii="Arial" w:eastAsia="Arial" w:hAnsi="Arial" w:cs="Arial"/>
      <w:color w:val="000000"/>
      <w:sz w:val="20"/>
      <w:szCs w:val="20"/>
    </w:rPr>
  </w:style>
  <w:style w:type="character" w:styleId="FootnoteReference">
    <w:name w:val="footnote reference"/>
    <w:basedOn w:val="DefaultParagraphFont"/>
    <w:semiHidden/>
    <w:unhideWhenUsed/>
    <w:rsid w:val="000325E8"/>
    <w:rPr>
      <w:vertAlign w:val="superscript"/>
    </w:rPr>
  </w:style>
  <w:style w:type="character" w:styleId="Hyperlink">
    <w:name w:val="Hyperlink"/>
    <w:basedOn w:val="DefaultParagraphFont"/>
    <w:uiPriority w:val="99"/>
    <w:unhideWhenUsed/>
    <w:rsid w:val="004D4DA9"/>
    <w:rPr>
      <w:color w:val="0000FF"/>
      <w:u w:val="single"/>
    </w:rPr>
  </w:style>
  <w:style w:type="character" w:styleId="FollowedHyperlink">
    <w:name w:val="FollowedHyperlink"/>
    <w:basedOn w:val="DefaultParagraphFont"/>
    <w:uiPriority w:val="99"/>
    <w:semiHidden/>
    <w:unhideWhenUsed/>
    <w:rsid w:val="004D4DA9"/>
    <w:rPr>
      <w:color w:val="954F72" w:themeColor="followedHyperlink"/>
      <w:u w:val="single"/>
    </w:rPr>
  </w:style>
  <w:style w:type="character" w:customStyle="1" w:styleId="UnresolvedMention1">
    <w:name w:val="Unresolved Mention1"/>
    <w:basedOn w:val="DefaultParagraphFont"/>
    <w:uiPriority w:val="99"/>
    <w:semiHidden/>
    <w:unhideWhenUsed/>
    <w:rsid w:val="00877B77"/>
    <w:rPr>
      <w:color w:val="605E5C"/>
      <w:shd w:val="clear" w:color="auto" w:fill="E1DFDD"/>
    </w:rPr>
  </w:style>
  <w:style w:type="character" w:customStyle="1" w:styleId="Heading4Char">
    <w:name w:val="Heading 4 Char"/>
    <w:basedOn w:val="DefaultParagraphFont"/>
    <w:link w:val="Heading4"/>
    <w:uiPriority w:val="9"/>
    <w:semiHidden/>
    <w:rsid w:val="000E3C65"/>
    <w:rPr>
      <w:rFonts w:asciiTheme="majorHAnsi" w:eastAsiaTheme="majorEastAsia" w:hAnsiTheme="majorHAnsi" w:cstheme="majorBidi"/>
      <w:i/>
      <w:iCs/>
      <w:color w:val="2E74B5" w:themeColor="accent1" w:themeShade="BF"/>
      <w:sz w:val="24"/>
    </w:rPr>
  </w:style>
  <w:style w:type="character" w:customStyle="1" w:styleId="Heading3Char">
    <w:name w:val="Heading 3 Char"/>
    <w:basedOn w:val="DefaultParagraphFont"/>
    <w:link w:val="Heading3"/>
    <w:uiPriority w:val="9"/>
    <w:semiHidden/>
    <w:rsid w:val="00776DDD"/>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566FDD"/>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566FDD"/>
    <w:pPr>
      <w:spacing w:after="100"/>
      <w:ind w:left="0"/>
    </w:pPr>
  </w:style>
  <w:style w:type="character" w:styleId="Strong">
    <w:name w:val="Strong"/>
    <w:basedOn w:val="DefaultParagraphFont"/>
    <w:uiPriority w:val="22"/>
    <w:qFormat/>
    <w:rsid w:val="00581905"/>
    <w:rPr>
      <w:b/>
      <w:bCs/>
    </w:rPr>
  </w:style>
  <w:style w:type="paragraph" w:styleId="TOC2">
    <w:name w:val="toc 2"/>
    <w:basedOn w:val="Normal"/>
    <w:next w:val="Normal"/>
    <w:autoRedefine/>
    <w:uiPriority w:val="39"/>
    <w:unhideWhenUsed/>
    <w:rsid w:val="00B32840"/>
    <w:pPr>
      <w:spacing w:after="100"/>
      <w:ind w:left="240"/>
    </w:pPr>
  </w:style>
  <w:style w:type="paragraph" w:customStyle="1" w:styleId="TableParagraph">
    <w:name w:val="Table Paragraph"/>
    <w:basedOn w:val="Normal"/>
    <w:uiPriority w:val="1"/>
    <w:qFormat/>
    <w:rsid w:val="000B62D3"/>
    <w:pPr>
      <w:widowControl w:val="0"/>
      <w:autoSpaceDE w:val="0"/>
      <w:autoSpaceDN w:val="0"/>
      <w:spacing w:after="0" w:line="240" w:lineRule="auto"/>
      <w:ind w:left="103" w:firstLine="0"/>
      <w:jc w:val="left"/>
    </w:pPr>
    <w:rPr>
      <w:rFonts w:ascii="Calibri" w:eastAsia="Calibri" w:hAnsi="Calibri" w:cs="Calibri"/>
      <w:color w:val="auto"/>
      <w:sz w:val="22"/>
    </w:rPr>
  </w:style>
  <w:style w:type="paragraph" w:styleId="BodyText">
    <w:name w:val="Body Text"/>
    <w:basedOn w:val="Normal"/>
    <w:link w:val="BodyTextChar"/>
    <w:uiPriority w:val="1"/>
    <w:qFormat/>
    <w:rsid w:val="006819A4"/>
    <w:pPr>
      <w:widowControl w:val="0"/>
      <w:autoSpaceDE w:val="0"/>
      <w:autoSpaceDN w:val="0"/>
      <w:spacing w:after="0" w:line="240" w:lineRule="auto"/>
      <w:ind w:left="0" w:firstLine="0"/>
      <w:jc w:val="left"/>
    </w:pPr>
    <w:rPr>
      <w:rFonts w:ascii="Calibri" w:eastAsia="Calibri" w:hAnsi="Calibri" w:cs="Calibri"/>
      <w:color w:val="auto"/>
      <w:sz w:val="22"/>
    </w:rPr>
  </w:style>
  <w:style w:type="character" w:customStyle="1" w:styleId="BodyTextChar">
    <w:name w:val="Body Text Char"/>
    <w:basedOn w:val="DefaultParagraphFont"/>
    <w:link w:val="BodyText"/>
    <w:uiPriority w:val="1"/>
    <w:rsid w:val="006819A4"/>
    <w:rPr>
      <w:rFonts w:ascii="Calibri" w:eastAsia="Calibri" w:hAnsi="Calibri" w:cs="Calibri"/>
      <w:lang w:val="en-GB"/>
    </w:rPr>
  </w:style>
  <w:style w:type="paragraph" w:customStyle="1" w:styleId="1bodycopy10pt">
    <w:name w:val="1 body copy 10pt"/>
    <w:basedOn w:val="Normal"/>
    <w:link w:val="1bodycopy10ptChar"/>
    <w:qFormat/>
    <w:rsid w:val="00F7655F"/>
    <w:pPr>
      <w:spacing w:after="120" w:line="240" w:lineRule="auto"/>
      <w:ind w:left="0" w:firstLine="0"/>
      <w:jc w:val="left"/>
    </w:pPr>
    <w:rPr>
      <w:rFonts w:eastAsia="MS Mincho" w:cs="Times New Roman"/>
      <w:color w:val="auto"/>
      <w:sz w:val="20"/>
      <w:szCs w:val="24"/>
      <w:lang w:val="en-US"/>
    </w:rPr>
  </w:style>
  <w:style w:type="character" w:customStyle="1" w:styleId="1bodycopy10ptChar">
    <w:name w:val="1 body copy 10pt Char"/>
    <w:link w:val="1bodycopy10pt"/>
    <w:rsid w:val="00F7655F"/>
    <w:rPr>
      <w:rFonts w:ascii="Arial" w:eastAsia="MS Mincho" w:hAnsi="Arial" w:cs="Times New Roman"/>
      <w:sz w:val="20"/>
      <w:szCs w:val="24"/>
    </w:rPr>
  </w:style>
  <w:style w:type="paragraph" w:customStyle="1" w:styleId="4Bulletedcopyblue">
    <w:name w:val="4 Bulleted copy blue"/>
    <w:basedOn w:val="Normal"/>
    <w:qFormat/>
    <w:rsid w:val="00B20A90"/>
    <w:pPr>
      <w:numPr>
        <w:numId w:val="13"/>
      </w:numPr>
      <w:spacing w:after="120" w:line="240" w:lineRule="auto"/>
      <w:jc w:val="left"/>
    </w:pPr>
    <w:rPr>
      <w:rFonts w:eastAsia="MS Mincho"/>
      <w:color w:val="auto"/>
      <w:sz w:val="20"/>
      <w:szCs w:val="20"/>
    </w:rPr>
  </w:style>
  <w:style w:type="paragraph" w:customStyle="1" w:styleId="Tablecopybulleted">
    <w:name w:val="Table copy bulleted"/>
    <w:basedOn w:val="Normal"/>
    <w:qFormat/>
    <w:rsid w:val="00B20A90"/>
    <w:pPr>
      <w:keepLines/>
      <w:numPr>
        <w:numId w:val="14"/>
      </w:numPr>
      <w:spacing w:after="60" w:line="240" w:lineRule="auto"/>
      <w:jc w:val="left"/>
      <w:textboxTightWrap w:val="allLines"/>
    </w:pPr>
    <w:rPr>
      <w:rFonts w:eastAsia="MS Mincho" w:cs="Times New Roman"/>
      <w:color w:val="auto"/>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9420">
      <w:bodyDiv w:val="1"/>
      <w:marLeft w:val="0"/>
      <w:marRight w:val="0"/>
      <w:marTop w:val="0"/>
      <w:marBottom w:val="0"/>
      <w:divBdr>
        <w:top w:val="none" w:sz="0" w:space="0" w:color="auto"/>
        <w:left w:val="none" w:sz="0" w:space="0" w:color="auto"/>
        <w:bottom w:val="none" w:sz="0" w:space="0" w:color="auto"/>
        <w:right w:val="none" w:sz="0" w:space="0" w:color="auto"/>
      </w:divBdr>
    </w:div>
    <w:div w:id="71127877">
      <w:bodyDiv w:val="1"/>
      <w:marLeft w:val="0"/>
      <w:marRight w:val="0"/>
      <w:marTop w:val="0"/>
      <w:marBottom w:val="0"/>
      <w:divBdr>
        <w:top w:val="none" w:sz="0" w:space="0" w:color="auto"/>
        <w:left w:val="none" w:sz="0" w:space="0" w:color="auto"/>
        <w:bottom w:val="none" w:sz="0" w:space="0" w:color="auto"/>
        <w:right w:val="none" w:sz="0" w:space="0" w:color="auto"/>
      </w:divBdr>
    </w:div>
    <w:div w:id="889460669">
      <w:bodyDiv w:val="1"/>
      <w:marLeft w:val="0"/>
      <w:marRight w:val="0"/>
      <w:marTop w:val="0"/>
      <w:marBottom w:val="0"/>
      <w:divBdr>
        <w:top w:val="none" w:sz="0" w:space="0" w:color="auto"/>
        <w:left w:val="none" w:sz="0" w:space="0" w:color="auto"/>
        <w:bottom w:val="none" w:sz="0" w:space="0" w:color="auto"/>
        <w:right w:val="none" w:sz="0" w:space="0" w:color="auto"/>
      </w:divBdr>
    </w:div>
    <w:div w:id="1046224770">
      <w:bodyDiv w:val="1"/>
      <w:marLeft w:val="0"/>
      <w:marRight w:val="0"/>
      <w:marTop w:val="0"/>
      <w:marBottom w:val="0"/>
      <w:divBdr>
        <w:top w:val="none" w:sz="0" w:space="0" w:color="auto"/>
        <w:left w:val="none" w:sz="0" w:space="0" w:color="auto"/>
        <w:bottom w:val="none" w:sz="0" w:space="0" w:color="auto"/>
        <w:right w:val="none" w:sz="0" w:space="0" w:color="auto"/>
      </w:divBdr>
    </w:div>
    <w:div w:id="1123160713">
      <w:bodyDiv w:val="1"/>
      <w:marLeft w:val="0"/>
      <w:marRight w:val="0"/>
      <w:marTop w:val="0"/>
      <w:marBottom w:val="0"/>
      <w:divBdr>
        <w:top w:val="none" w:sz="0" w:space="0" w:color="auto"/>
        <w:left w:val="none" w:sz="0" w:space="0" w:color="auto"/>
        <w:bottom w:val="none" w:sz="0" w:space="0" w:color="auto"/>
        <w:right w:val="none" w:sz="0" w:space="0" w:color="auto"/>
      </w:divBdr>
    </w:div>
    <w:div w:id="1153058876">
      <w:bodyDiv w:val="1"/>
      <w:marLeft w:val="0"/>
      <w:marRight w:val="0"/>
      <w:marTop w:val="0"/>
      <w:marBottom w:val="0"/>
      <w:divBdr>
        <w:top w:val="none" w:sz="0" w:space="0" w:color="auto"/>
        <w:left w:val="none" w:sz="0" w:space="0" w:color="auto"/>
        <w:bottom w:val="none" w:sz="0" w:space="0" w:color="auto"/>
        <w:right w:val="none" w:sz="0" w:space="0" w:color="auto"/>
      </w:divBdr>
    </w:div>
    <w:div w:id="1319382206">
      <w:bodyDiv w:val="1"/>
      <w:marLeft w:val="0"/>
      <w:marRight w:val="0"/>
      <w:marTop w:val="0"/>
      <w:marBottom w:val="0"/>
      <w:divBdr>
        <w:top w:val="none" w:sz="0" w:space="0" w:color="auto"/>
        <w:left w:val="none" w:sz="0" w:space="0" w:color="auto"/>
        <w:bottom w:val="none" w:sz="0" w:space="0" w:color="auto"/>
        <w:right w:val="none" w:sz="0" w:space="0" w:color="auto"/>
      </w:divBdr>
    </w:div>
    <w:div w:id="1856655416">
      <w:bodyDiv w:val="1"/>
      <w:marLeft w:val="0"/>
      <w:marRight w:val="0"/>
      <w:marTop w:val="0"/>
      <w:marBottom w:val="0"/>
      <w:divBdr>
        <w:top w:val="none" w:sz="0" w:space="0" w:color="auto"/>
        <w:left w:val="none" w:sz="0" w:space="0" w:color="auto"/>
        <w:bottom w:val="none" w:sz="0" w:space="0" w:color="auto"/>
        <w:right w:val="none" w:sz="0" w:space="0" w:color="auto"/>
      </w:divBdr>
    </w:div>
    <w:div w:id="1869947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teaching-online-safety-in-schools" TargetMode="External"/><Relationship Id="rId18" Type="http://schemas.openxmlformats.org/officeDocument/2006/relationships/hyperlink" Target="https://www.gov.uk/government/publications/protecting-children-from-radicalisation-the-prevent-duty" TargetMode="External"/><Relationship Id="rId26" Type="http://schemas.openxmlformats.org/officeDocument/2006/relationships/hyperlink" Target="https://www.disrespectnobody.co.uk/" TargetMode="External"/><Relationship Id="rId3" Type="http://schemas.openxmlformats.org/officeDocument/2006/relationships/customXml" Target="../customXml/item3.xml"/><Relationship Id="rId21" Type="http://schemas.openxmlformats.org/officeDocument/2006/relationships/hyperlink" Target="https://www.legislation.gov.uk/ukpga/2010/15/contents" TargetMode="External"/><Relationship Id="rId34" Type="http://schemas.openxmlformats.org/officeDocument/2006/relationships/hyperlink" Target="https://ineqe.com/2021/01/13/ukcis/" TargetMode="External"/><Relationship Id="rId7" Type="http://schemas.openxmlformats.org/officeDocument/2006/relationships/settings" Target="settings.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dioceseofnottingham.uk/education/primary-re/primary-rse" TargetMode="External"/><Relationship Id="rId25" Type="http://schemas.openxmlformats.org/officeDocument/2006/relationships/hyperlink" Target="https://www.childnet.com/resources/parents-and-carers-resource-sheet" TargetMode="External"/><Relationship Id="rId33" Type="http://schemas.openxmlformats.org/officeDocument/2006/relationships/hyperlink" Target="https://www.gov.uk/government/publications/sharing-nudes-and-semi-nudes-advice-for-education-settings-working-with-children-and-young-people" TargetMode="External"/><Relationship Id="rId2" Type="http://schemas.openxmlformats.org/officeDocument/2006/relationships/customXml" Target="../customXml/item2.xml"/><Relationship Id="rId16" Type="http://schemas.openxmlformats.org/officeDocument/2006/relationships/hyperlink" Target="https://www.gov.uk/government/publications/searching-screening-and-confiscation" TargetMode="External"/><Relationship Id="rId20" Type="http://schemas.openxmlformats.org/officeDocument/2006/relationships/hyperlink" Target="https://www.legislation.gov.uk/ukpga/2006/40/contents" TargetMode="External"/><Relationship Id="rId29" Type="http://schemas.openxmlformats.org/officeDocument/2006/relationships/hyperlink" Target="https://www.dioceseofnottingham.uk/education/primary-re/primary-r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www.childnet.com/parents-and-carers/hot-topics" TargetMode="External"/><Relationship Id="rId32" Type="http://schemas.openxmlformats.org/officeDocument/2006/relationships/hyperlink" Target="https://www.gov.uk/government/publications/searching-screening-and-confiscation" TargetMode="External"/><Relationship Id="rId5" Type="http://schemas.openxmlformats.org/officeDocument/2006/relationships/numbering" Target="numbering.xml"/><Relationship Id="rId15" Type="http://schemas.openxmlformats.org/officeDocument/2006/relationships/hyperlink" Target="https://www.gov.uk/government/publications/relationships-education-relationships-and-sex-education-rse-and-health-education" TargetMode="External"/><Relationship Id="rId23" Type="http://schemas.openxmlformats.org/officeDocument/2006/relationships/hyperlink" Target="https://www.saferinternet.org.uk/advice-centre/parents-and-carers/what-are-issues" TargetMode="External"/><Relationship Id="rId28" Type="http://schemas.openxmlformats.org/officeDocument/2006/relationships/hyperlink" Target="https://www.gov.uk/government/publications/relationships-education-relationships-and-sex-education-rse-and-health-education"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egislation.gov.uk/ukpga/1996/56/contents" TargetMode="External"/><Relationship Id="rId31" Type="http://schemas.openxmlformats.org/officeDocument/2006/relationships/hyperlink" Target="https://schoolleaders.thekeysupport.com/uid/66a1d83e-2fb9-411e-91f1-fe52a09d16d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reventing-and-tackling-bullying" TargetMode="External"/><Relationship Id="rId22" Type="http://schemas.openxmlformats.org/officeDocument/2006/relationships/hyperlink" Target="http://www.legislation.gov.uk/ukpga/2011/21/contents/enacted" TargetMode="External"/><Relationship Id="rId27" Type="http://schemas.openxmlformats.org/officeDocument/2006/relationships/hyperlink" Target="https://www.gov.uk/government/publications/national-curriculum-in-england-computing-programmes-of-study/national-curriculum-in-england-computing-programmes-of-study" TargetMode="External"/><Relationship Id="rId30" Type="http://schemas.openxmlformats.org/officeDocument/2006/relationships/hyperlink" Target="https://schoolleaders.thekeysupport.com/uid/8b76f587-7bf6-4994-abf0-43850c6e8d73/"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8908D9D666FC4AB408EF4FE78DC9F6" ma:contentTypeVersion="0" ma:contentTypeDescription="Create a new document." ma:contentTypeScope="" ma:versionID="484455e102d687de13575a94477100a7">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C0548-D48E-4F10-94BF-4F71A63DAB4C}">
  <ds:schemaRefs>
    <ds:schemaRef ds:uri="http://schemas.microsoft.com/sharepoint/v3/contenttype/forms"/>
  </ds:schemaRefs>
</ds:datastoreItem>
</file>

<file path=customXml/itemProps2.xml><?xml version="1.0" encoding="utf-8"?>
<ds:datastoreItem xmlns:ds="http://schemas.openxmlformats.org/officeDocument/2006/customXml" ds:itemID="{11615951-D4B7-4C87-9A14-C66752E4B5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D8832F-37D6-448A-92A7-9B986D4938B3}"/>
</file>

<file path=customXml/itemProps4.xml><?xml version="1.0" encoding="utf-8"?>
<ds:datastoreItem xmlns:ds="http://schemas.openxmlformats.org/officeDocument/2006/customXml" ds:itemID="{689DE9A7-0B3C-4958-8685-76442CE57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4924</Words>
  <Characters>28073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The Becket School</Company>
  <LinksUpToDate>false</LinksUpToDate>
  <CharactersWithSpaces>32932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oshalls</dc:creator>
  <cp:keywords/>
  <cp:lastModifiedBy>Patricia Carnell</cp:lastModifiedBy>
  <cp:revision>3</cp:revision>
  <cp:lastPrinted>2022-03-01T11:59:00Z</cp:lastPrinted>
  <dcterms:created xsi:type="dcterms:W3CDTF">2022-03-09T11:13:00Z</dcterms:created>
  <dcterms:modified xsi:type="dcterms:W3CDTF">2022-03-09T14:57:00Z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0x010100018908D9D666FC4AB408EF4FE78DC9F6</vt:lpwstr>
  </property>
</Properties>
</file>